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716" w:rsidRPr="00C70B57" w:rsidRDefault="006D468E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  <w:highlight w:val="yellow"/>
        </w:rPr>
      </w:pPr>
      <w:r w:rsidRPr="00C70B57">
        <w:rPr>
          <w:noProof/>
          <w:highlight w:val="yellow"/>
        </w:rPr>
        <w:drawing>
          <wp:inline distT="0" distB="0" distL="0" distR="0" wp14:anchorId="2125E33A" wp14:editId="458AFC71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3005" w:rsidRPr="00C70B57" w:rsidRDefault="006D3005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C70B57">
        <w:rPr>
          <w:sz w:val="26"/>
          <w:szCs w:val="26"/>
        </w:rPr>
        <w:t xml:space="preserve">КРАСНОЯРСКИЙ КРАЙ </w:t>
      </w:r>
    </w:p>
    <w:p w:rsidR="00BD0716" w:rsidRPr="00C70B57" w:rsidRDefault="006D3005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C70B57">
        <w:rPr>
          <w:sz w:val="26"/>
          <w:szCs w:val="26"/>
        </w:rPr>
        <w:t xml:space="preserve">АДМИНИСТРАЦИЯ </w:t>
      </w:r>
      <w:r w:rsidR="00BD0716" w:rsidRPr="00C70B57">
        <w:rPr>
          <w:sz w:val="26"/>
          <w:szCs w:val="26"/>
        </w:rPr>
        <w:t>ГОРОДА НОРИЛЬСКА</w:t>
      </w:r>
    </w:p>
    <w:p w:rsidR="008D60BC" w:rsidRPr="00C70B57" w:rsidRDefault="008D60BC" w:rsidP="00BD0716">
      <w:pPr>
        <w:pStyle w:val="aa"/>
        <w:jc w:val="center"/>
      </w:pPr>
    </w:p>
    <w:p w:rsidR="00BD0716" w:rsidRPr="00C70B57" w:rsidRDefault="003F46F0" w:rsidP="00BD0716">
      <w:pPr>
        <w:pStyle w:val="aa"/>
        <w:jc w:val="center"/>
        <w:outlineLvl w:val="0"/>
        <w:rPr>
          <w:b/>
          <w:bCs/>
          <w:sz w:val="28"/>
          <w:szCs w:val="28"/>
        </w:rPr>
      </w:pPr>
      <w:r w:rsidRPr="00C70B57">
        <w:rPr>
          <w:b/>
          <w:bCs/>
          <w:sz w:val="28"/>
          <w:szCs w:val="28"/>
        </w:rPr>
        <w:t>ПОСТАНОВЛЕНИЕ</w:t>
      </w:r>
    </w:p>
    <w:p w:rsidR="008D60BC" w:rsidRPr="00C70B57" w:rsidRDefault="008D60BC" w:rsidP="00BD0716">
      <w:pPr>
        <w:pStyle w:val="aa"/>
        <w:jc w:val="center"/>
        <w:outlineLvl w:val="0"/>
        <w:rPr>
          <w:b/>
          <w:bCs/>
        </w:rPr>
      </w:pPr>
    </w:p>
    <w:p w:rsidR="00BD0716" w:rsidRPr="00C70B57" w:rsidRDefault="00A25027" w:rsidP="008D60BC">
      <w:pPr>
        <w:tabs>
          <w:tab w:val="left" w:pos="3969"/>
          <w:tab w:val="left" w:pos="8222"/>
        </w:tabs>
        <w:ind w:right="-159"/>
        <w:rPr>
          <w:sz w:val="26"/>
          <w:szCs w:val="26"/>
        </w:rPr>
      </w:pPr>
      <w:r>
        <w:rPr>
          <w:sz w:val="26"/>
          <w:szCs w:val="26"/>
        </w:rPr>
        <w:t>«____»___________</w:t>
      </w:r>
      <w:r w:rsidR="00D165B0" w:rsidRPr="00CF5FB4">
        <w:rPr>
          <w:sz w:val="26"/>
          <w:szCs w:val="26"/>
        </w:rPr>
        <w:t>202</w:t>
      </w:r>
      <w:r w:rsidR="001A10F5">
        <w:rPr>
          <w:sz w:val="26"/>
          <w:szCs w:val="26"/>
        </w:rPr>
        <w:t>6</w:t>
      </w:r>
      <w:r w:rsidR="00D165B0">
        <w:rPr>
          <w:sz w:val="26"/>
          <w:szCs w:val="26"/>
        </w:rPr>
        <w:t xml:space="preserve">                     </w:t>
      </w:r>
      <w:r w:rsidR="00BD0716" w:rsidRPr="00C70B57">
        <w:rPr>
          <w:sz w:val="26"/>
          <w:szCs w:val="26"/>
        </w:rPr>
        <w:t>г.</w:t>
      </w:r>
      <w:r w:rsidR="00892ACF" w:rsidRPr="00C70B57">
        <w:rPr>
          <w:sz w:val="26"/>
          <w:szCs w:val="26"/>
        </w:rPr>
        <w:t xml:space="preserve"> </w:t>
      </w:r>
      <w:r w:rsidR="00D165B0">
        <w:rPr>
          <w:sz w:val="26"/>
          <w:szCs w:val="26"/>
        </w:rPr>
        <w:t xml:space="preserve">Норильск                                            </w:t>
      </w:r>
      <w:r w:rsidR="00984932" w:rsidRPr="00C70B57">
        <w:rPr>
          <w:sz w:val="26"/>
          <w:szCs w:val="26"/>
        </w:rPr>
        <w:t xml:space="preserve">№ </w:t>
      </w:r>
      <w:r w:rsidR="00D165B0">
        <w:rPr>
          <w:sz w:val="26"/>
          <w:szCs w:val="26"/>
        </w:rPr>
        <w:t>_____</w:t>
      </w:r>
    </w:p>
    <w:p w:rsidR="00F251E5" w:rsidRPr="00C70B57" w:rsidRDefault="00F251E5" w:rsidP="00CD6846">
      <w:pPr>
        <w:tabs>
          <w:tab w:val="left" w:pos="2079"/>
        </w:tabs>
        <w:spacing w:line="216" w:lineRule="auto"/>
        <w:ind w:right="-159"/>
      </w:pPr>
    </w:p>
    <w:p w:rsidR="00BD0716" w:rsidRPr="00C70B57" w:rsidRDefault="00521610" w:rsidP="00CD6846">
      <w:pPr>
        <w:tabs>
          <w:tab w:val="left" w:pos="2079"/>
        </w:tabs>
        <w:spacing w:line="216" w:lineRule="auto"/>
        <w:ind w:right="-159"/>
      </w:pPr>
      <w:r w:rsidRPr="00C70B57"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4"/>
      </w:tblGrid>
      <w:tr w:rsidR="009B3CEC" w:rsidRPr="00C70B57" w:rsidTr="00CD6846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</w:tcPr>
          <w:p w:rsidR="009B3CEC" w:rsidRPr="00C70B57" w:rsidRDefault="009B3CEC" w:rsidP="00D165B0">
            <w:pPr>
              <w:jc w:val="both"/>
              <w:rPr>
                <w:sz w:val="26"/>
                <w:szCs w:val="26"/>
              </w:rPr>
            </w:pPr>
            <w:r w:rsidRPr="00C70B57">
              <w:rPr>
                <w:rStyle w:val="FontStyle18"/>
                <w:sz w:val="26"/>
                <w:szCs w:val="26"/>
              </w:rPr>
              <w:t>О внесении изменени</w:t>
            </w:r>
            <w:r w:rsidR="00D165B0">
              <w:rPr>
                <w:rStyle w:val="FontStyle18"/>
                <w:sz w:val="26"/>
                <w:szCs w:val="26"/>
              </w:rPr>
              <w:t>я</w:t>
            </w:r>
            <w:r w:rsidRPr="00C70B57">
              <w:rPr>
                <w:rStyle w:val="FontStyle18"/>
                <w:sz w:val="26"/>
                <w:szCs w:val="26"/>
              </w:rPr>
              <w:t xml:space="preserve"> в постановление Администрации города Норильска от 30.11.2016 № 572 </w:t>
            </w:r>
          </w:p>
        </w:tc>
      </w:tr>
    </w:tbl>
    <w:p w:rsidR="009B3CEC" w:rsidRPr="00C70B57" w:rsidRDefault="009B3CEC" w:rsidP="005E52B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97CD7" w:rsidRPr="004935E1" w:rsidRDefault="00D97CD7" w:rsidP="00D97CD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D6465">
        <w:rPr>
          <w:sz w:val="26"/>
          <w:szCs w:val="26"/>
        </w:rPr>
        <w:t xml:space="preserve">В соответствии со </w:t>
      </w:r>
      <w:r w:rsidR="00BB15B8" w:rsidRPr="00CD6465">
        <w:rPr>
          <w:sz w:val="26"/>
          <w:szCs w:val="26"/>
        </w:rPr>
        <w:t>статьёй</w:t>
      </w:r>
      <w:r w:rsidRPr="00CD6465">
        <w:rPr>
          <w:sz w:val="26"/>
          <w:szCs w:val="26"/>
        </w:rPr>
        <w:t xml:space="preserve"> 179 Бюджетного кодекса Российской Федерации, руководствуясь </w:t>
      </w:r>
      <w:hyperlink r:id="rId9" w:history="1">
        <w:r w:rsidRPr="00CD6465">
          <w:rPr>
            <w:sz w:val="26"/>
            <w:szCs w:val="26"/>
          </w:rPr>
          <w:t>Порядком</w:t>
        </w:r>
      </w:hyperlink>
      <w:r w:rsidRPr="00CD6465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</w:t>
      </w:r>
      <w:r w:rsidR="00BB15B8" w:rsidRPr="00CD6465">
        <w:rPr>
          <w:sz w:val="26"/>
          <w:szCs w:val="26"/>
        </w:rPr>
        <w:t>утверждённым</w:t>
      </w:r>
      <w:r w:rsidRPr="00CD6465">
        <w:rPr>
          <w:sz w:val="26"/>
          <w:szCs w:val="26"/>
        </w:rPr>
        <w:t xml:space="preserve"> постановлением Администрации города Норильска от 30.06.2014 № 372, </w:t>
      </w:r>
      <w:r w:rsidRPr="00407867">
        <w:rPr>
          <w:sz w:val="26"/>
          <w:szCs w:val="26"/>
        </w:rPr>
        <w:t>Перечн</w:t>
      </w:r>
      <w:r>
        <w:rPr>
          <w:sz w:val="26"/>
          <w:szCs w:val="26"/>
        </w:rPr>
        <w:t>ем</w:t>
      </w:r>
      <w:r w:rsidRPr="00407867">
        <w:rPr>
          <w:sz w:val="26"/>
          <w:szCs w:val="26"/>
        </w:rPr>
        <w:t xml:space="preserve"> муниципальных программ муниципального образования город Норильск</w:t>
      </w:r>
      <w:r>
        <w:rPr>
          <w:sz w:val="26"/>
          <w:szCs w:val="26"/>
        </w:rPr>
        <w:t xml:space="preserve">, </w:t>
      </w:r>
      <w:r w:rsidR="00BB15B8">
        <w:rPr>
          <w:sz w:val="26"/>
          <w:szCs w:val="26"/>
        </w:rPr>
        <w:t>утверждённ</w:t>
      </w:r>
      <w:r w:rsidR="00BB15B8" w:rsidRPr="00242733">
        <w:rPr>
          <w:sz w:val="26"/>
          <w:szCs w:val="26"/>
        </w:rPr>
        <w:t>ым</w:t>
      </w:r>
      <w:r w:rsidRPr="00242733">
        <w:rPr>
          <w:sz w:val="26"/>
          <w:szCs w:val="26"/>
        </w:rPr>
        <w:t xml:space="preserve"> </w:t>
      </w:r>
      <w:r w:rsidRPr="00407867">
        <w:rPr>
          <w:sz w:val="26"/>
          <w:szCs w:val="26"/>
        </w:rPr>
        <w:t>распоряжением Администрации г</w:t>
      </w:r>
      <w:r>
        <w:rPr>
          <w:sz w:val="26"/>
          <w:szCs w:val="26"/>
        </w:rPr>
        <w:t>орода</w:t>
      </w:r>
      <w:r w:rsidRPr="00407867">
        <w:rPr>
          <w:sz w:val="26"/>
          <w:szCs w:val="26"/>
        </w:rPr>
        <w:t xml:space="preserve"> Норильска от 19.07.2013 </w:t>
      </w:r>
      <w:r>
        <w:rPr>
          <w:sz w:val="26"/>
          <w:szCs w:val="26"/>
        </w:rPr>
        <w:t>№</w:t>
      </w:r>
      <w:r w:rsidRPr="00407867">
        <w:rPr>
          <w:sz w:val="26"/>
          <w:szCs w:val="26"/>
        </w:rPr>
        <w:t xml:space="preserve"> 3864</w:t>
      </w:r>
      <w:r>
        <w:rPr>
          <w:sz w:val="26"/>
          <w:szCs w:val="26"/>
        </w:rPr>
        <w:t>,</w:t>
      </w:r>
    </w:p>
    <w:p w:rsidR="00D97CD7" w:rsidRPr="00CD6465" w:rsidRDefault="00D97CD7" w:rsidP="00D97CD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D6465">
        <w:rPr>
          <w:sz w:val="26"/>
          <w:szCs w:val="26"/>
        </w:rPr>
        <w:t>ПОСТАНОВЛЯЮ:</w:t>
      </w:r>
    </w:p>
    <w:p w:rsidR="00D97CD7" w:rsidRPr="00CD6465" w:rsidRDefault="00D97CD7" w:rsidP="00D97CD7">
      <w:pPr>
        <w:rPr>
          <w:sz w:val="26"/>
          <w:szCs w:val="26"/>
          <w:highlight w:val="yellow"/>
        </w:rPr>
      </w:pPr>
    </w:p>
    <w:p w:rsidR="006B762D" w:rsidRPr="00A32209" w:rsidRDefault="006B762D" w:rsidP="006B762D">
      <w:pPr>
        <w:pStyle w:val="ae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A32209">
        <w:rPr>
          <w:rFonts w:eastAsia="Calibri"/>
          <w:sz w:val="26"/>
          <w:szCs w:val="26"/>
        </w:rPr>
        <w:t xml:space="preserve">Внести в муниципальную </w:t>
      </w:r>
      <w:hyperlink r:id="rId10" w:history="1">
        <w:r w:rsidRPr="00A32209">
          <w:rPr>
            <w:rFonts w:eastAsia="Calibri"/>
            <w:sz w:val="26"/>
            <w:szCs w:val="26"/>
          </w:rPr>
          <w:t>программу</w:t>
        </w:r>
      </w:hyperlink>
      <w:r w:rsidRPr="00A32209">
        <w:rPr>
          <w:rFonts w:eastAsia="Calibri"/>
          <w:sz w:val="26"/>
          <w:szCs w:val="26"/>
        </w:rPr>
        <w:t xml:space="preserve"> «Развитие потребительского рынка, поддержка малого и среднего предпринимательства», утвержденную Постановлением Администрации города Норильска от 30.11.2016 </w:t>
      </w:r>
      <w:r w:rsidR="00C35DD5">
        <w:rPr>
          <w:rFonts w:eastAsia="Calibri"/>
          <w:sz w:val="26"/>
          <w:szCs w:val="26"/>
        </w:rPr>
        <w:t>№</w:t>
      </w:r>
      <w:r w:rsidRPr="00A32209">
        <w:rPr>
          <w:rFonts w:eastAsia="Calibri"/>
          <w:sz w:val="26"/>
          <w:szCs w:val="26"/>
        </w:rPr>
        <w:t xml:space="preserve"> 572 (далее - Программа), следующее изменение:</w:t>
      </w:r>
    </w:p>
    <w:p w:rsidR="009B15AD" w:rsidRDefault="009B15AD" w:rsidP="009B15AD">
      <w:pPr>
        <w:pStyle w:val="ae"/>
        <w:numPr>
          <w:ilvl w:val="1"/>
          <w:numId w:val="16"/>
        </w:numPr>
        <w:ind w:left="0" w:firstLine="709"/>
        <w:rPr>
          <w:sz w:val="26"/>
          <w:szCs w:val="26"/>
        </w:rPr>
      </w:pPr>
      <w:r w:rsidRPr="00A32209">
        <w:rPr>
          <w:sz w:val="26"/>
          <w:szCs w:val="26"/>
        </w:rPr>
        <w:t>Строку «Задачи МП» паспорта</w:t>
      </w:r>
      <w:r w:rsidRPr="009B15AD">
        <w:rPr>
          <w:sz w:val="26"/>
          <w:szCs w:val="26"/>
        </w:rPr>
        <w:t xml:space="preserve"> Программы изложить в следующей редакции:</w:t>
      </w:r>
    </w:p>
    <w:p w:rsidR="009B15AD" w:rsidRPr="009B15AD" w:rsidRDefault="009B15AD" w:rsidP="009B15AD">
      <w:pPr>
        <w:ind w:left="709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640" w:type="dxa"/>
        <w:tblInd w:w="-1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4"/>
        <w:gridCol w:w="7206"/>
      </w:tblGrid>
      <w:tr w:rsidR="009B15AD" w:rsidTr="009B15AD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AD" w:rsidRDefault="009B15A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Задачи МП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AD" w:rsidRDefault="009B15A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1. Повышение доступности финансовых ресурсов для субъектов малого и среднего предпринимательства и самозанятых граждан.</w:t>
            </w:r>
          </w:p>
          <w:p w:rsidR="009B15AD" w:rsidRDefault="009B15A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2. Повышение доступности бизнес-образования для субъектов малого и среднего предпринимательства и самозанятых граждан.</w:t>
            </w:r>
          </w:p>
          <w:p w:rsidR="009B15AD" w:rsidRDefault="009B15A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 Обеспечение доступности инфраструктуры поддержки для субъектов малого и среднего предпринимательства и самозанятых граждан.</w:t>
            </w:r>
          </w:p>
          <w:p w:rsidR="009B15AD" w:rsidRDefault="009B15AD" w:rsidP="009B15A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4. Повышение доступности информационной и консультационной поддержки для субъектов малого и среднего предпринимательства и самозанятых граждан.</w:t>
            </w:r>
          </w:p>
          <w:p w:rsidR="009B15AD" w:rsidRDefault="009B15A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5. Обеспечение эффективного управления отраслью потребительского рынка и услуг.</w:t>
            </w:r>
          </w:p>
          <w:p w:rsidR="009B15AD" w:rsidRDefault="009B15A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6. Повышение доступности имущественной поддержки для субъектов малого и среднего предпринимательства, самозанятых граждан, а также для организаций, образующих </w:t>
            </w:r>
            <w:r>
              <w:rPr>
                <w:rFonts w:eastAsia="Calibri"/>
                <w:sz w:val="26"/>
                <w:szCs w:val="26"/>
              </w:rPr>
              <w:lastRenderedPageBreak/>
              <w:t>инфраструктуру поддержки субъектов малого и среднего предпринимательства</w:t>
            </w:r>
          </w:p>
        </w:tc>
      </w:tr>
    </w:tbl>
    <w:p w:rsidR="009B15AD" w:rsidRPr="009B15AD" w:rsidRDefault="009B15AD" w:rsidP="009B15AD">
      <w:pPr>
        <w:ind w:left="709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».</w:t>
      </w:r>
    </w:p>
    <w:p w:rsidR="00FA68CF" w:rsidRDefault="00D82964" w:rsidP="00D82964">
      <w:pPr>
        <w:pStyle w:val="ConsPlusNormal"/>
        <w:widowControl/>
        <w:numPr>
          <w:ilvl w:val="1"/>
          <w:numId w:val="1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964">
        <w:rPr>
          <w:rFonts w:ascii="Times New Roman" w:hAnsi="Times New Roman" w:cs="Times New Roman"/>
          <w:sz w:val="26"/>
          <w:szCs w:val="26"/>
        </w:rPr>
        <w:t>Строку «Объемы и источники финансирования МП по годам реализации (тыс. руб.)» паспорта Программы изложить в следующей редакции:</w:t>
      </w:r>
    </w:p>
    <w:p w:rsidR="00D82964" w:rsidRDefault="00D82964" w:rsidP="00D82964">
      <w:pPr>
        <w:pStyle w:val="ConsPlusNormal"/>
        <w:widowControl/>
        <w:tabs>
          <w:tab w:val="left" w:pos="993"/>
        </w:tabs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9"/>
        <w:gridCol w:w="6662"/>
      </w:tblGrid>
      <w:tr w:rsidR="00CB7A4C" w:rsidRPr="004F04BD" w:rsidTr="00CB7A4C">
        <w:trPr>
          <w:trHeight w:val="416"/>
          <w:jc w:val="center"/>
        </w:trPr>
        <w:tc>
          <w:tcPr>
            <w:tcW w:w="2689" w:type="dxa"/>
          </w:tcPr>
          <w:p w:rsidR="00CB7A4C" w:rsidRPr="00E744E5" w:rsidRDefault="00CB7A4C" w:rsidP="001D5457">
            <w:pPr>
              <w:rPr>
                <w:sz w:val="26"/>
                <w:szCs w:val="26"/>
              </w:rPr>
            </w:pPr>
            <w:r w:rsidRPr="00E744E5">
              <w:rPr>
                <w:sz w:val="26"/>
                <w:szCs w:val="26"/>
              </w:rPr>
              <w:t xml:space="preserve">Объемы и источники финансирования МП по годам реализации </w:t>
            </w:r>
          </w:p>
          <w:p w:rsidR="00CB7A4C" w:rsidRPr="004F04BD" w:rsidRDefault="00CB7A4C" w:rsidP="001D5457">
            <w:pPr>
              <w:rPr>
                <w:sz w:val="26"/>
                <w:szCs w:val="26"/>
                <w:highlight w:val="yellow"/>
              </w:rPr>
            </w:pPr>
            <w:r w:rsidRPr="00E744E5">
              <w:rPr>
                <w:sz w:val="26"/>
                <w:szCs w:val="26"/>
              </w:rPr>
              <w:t>(тыс. руб.)</w:t>
            </w:r>
          </w:p>
        </w:tc>
        <w:tc>
          <w:tcPr>
            <w:tcW w:w="6662" w:type="dxa"/>
          </w:tcPr>
          <w:p w:rsidR="00CB7A4C" w:rsidRPr="00CB7A4C" w:rsidRDefault="00CB7A4C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B7A4C">
              <w:rPr>
                <w:rFonts w:eastAsia="Calibri"/>
                <w:sz w:val="26"/>
                <w:szCs w:val="26"/>
              </w:rPr>
              <w:t xml:space="preserve">Общий объем финансирования муниципальной программы на период 2017-2028 годов за счет всех источников финансирования составляет – </w:t>
            </w:r>
            <w:r w:rsidRPr="00CB7A4C">
              <w:rPr>
                <w:rFonts w:eastAsia="Calibri"/>
                <w:sz w:val="26"/>
                <w:szCs w:val="26"/>
              </w:rPr>
              <w:t>741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CB7A4C">
              <w:rPr>
                <w:rFonts w:eastAsia="Calibri"/>
                <w:sz w:val="26"/>
                <w:szCs w:val="26"/>
              </w:rPr>
              <w:t>015,0</w:t>
            </w:r>
            <w:r w:rsidRPr="00CB7A4C">
              <w:rPr>
                <w:rFonts w:eastAsia="Calibri"/>
                <w:sz w:val="26"/>
                <w:szCs w:val="26"/>
              </w:rPr>
              <w:t xml:space="preserve"> тыс. руб., в том числе по годам:</w:t>
            </w:r>
          </w:p>
          <w:p w:rsidR="00CB7A4C" w:rsidRPr="00CB7A4C" w:rsidRDefault="00CB7A4C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B7A4C">
              <w:rPr>
                <w:rFonts w:eastAsia="Calibri"/>
                <w:sz w:val="26"/>
                <w:szCs w:val="26"/>
              </w:rPr>
              <w:t>–2017-202</w:t>
            </w:r>
            <w:r w:rsidRPr="00CB7A4C">
              <w:rPr>
                <w:rFonts w:eastAsia="Calibri"/>
                <w:sz w:val="26"/>
                <w:szCs w:val="26"/>
              </w:rPr>
              <w:t>4</w:t>
            </w:r>
            <w:r w:rsidRPr="00CB7A4C">
              <w:rPr>
                <w:rFonts w:eastAsia="Calibri"/>
                <w:sz w:val="26"/>
                <w:szCs w:val="26"/>
              </w:rPr>
              <w:t xml:space="preserve"> года – </w:t>
            </w:r>
            <w:r w:rsidRPr="00CB7A4C">
              <w:rPr>
                <w:rFonts w:eastAsia="Calibri"/>
                <w:sz w:val="26"/>
                <w:szCs w:val="26"/>
              </w:rPr>
              <w:t>468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CB7A4C">
              <w:rPr>
                <w:rFonts w:eastAsia="Calibri"/>
                <w:sz w:val="26"/>
                <w:szCs w:val="26"/>
              </w:rPr>
              <w:t>894,0</w:t>
            </w:r>
            <w:r w:rsidRPr="00CB7A4C">
              <w:rPr>
                <w:rFonts w:eastAsia="Calibri"/>
                <w:sz w:val="26"/>
                <w:szCs w:val="26"/>
              </w:rPr>
              <w:t xml:space="preserve"> тыс. руб.;</w:t>
            </w:r>
          </w:p>
          <w:p w:rsidR="00CB7A4C" w:rsidRPr="00CB7A4C" w:rsidRDefault="00CB7A4C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B7A4C">
              <w:rPr>
                <w:rFonts w:eastAsia="Calibri"/>
                <w:sz w:val="26"/>
                <w:szCs w:val="26"/>
              </w:rPr>
              <w:t xml:space="preserve">- </w:t>
            </w:r>
            <w:r w:rsidRPr="00CB7A4C">
              <w:rPr>
                <w:rFonts w:eastAsia="Calibri"/>
                <w:sz w:val="26"/>
                <w:szCs w:val="26"/>
              </w:rPr>
              <w:t xml:space="preserve">2025 год </w:t>
            </w:r>
            <w:r w:rsidRPr="00CB7A4C">
              <w:rPr>
                <w:rFonts w:eastAsia="Calibri"/>
                <w:sz w:val="26"/>
                <w:szCs w:val="26"/>
              </w:rPr>
              <w:t>– 74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CB7A4C">
              <w:rPr>
                <w:rFonts w:eastAsia="Calibri"/>
                <w:sz w:val="26"/>
                <w:szCs w:val="26"/>
              </w:rPr>
              <w:t xml:space="preserve">157,4 </w:t>
            </w:r>
            <w:r w:rsidRPr="00CB7A4C">
              <w:rPr>
                <w:rFonts w:eastAsia="Calibri"/>
                <w:sz w:val="26"/>
                <w:szCs w:val="26"/>
              </w:rPr>
              <w:t>тыс. руб.;</w:t>
            </w:r>
          </w:p>
          <w:p w:rsidR="00CB7A4C" w:rsidRPr="00CB7A4C" w:rsidRDefault="00CB7A4C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B7A4C">
              <w:rPr>
                <w:rFonts w:eastAsia="Calibri"/>
                <w:sz w:val="26"/>
                <w:szCs w:val="26"/>
              </w:rPr>
              <w:t>–2026 год – 76 947,0</w:t>
            </w:r>
            <w:r w:rsidRPr="00CB7A4C">
              <w:rPr>
                <w:rFonts w:eastAsia="Calibri"/>
                <w:sz w:val="26"/>
                <w:szCs w:val="26"/>
              </w:rPr>
              <w:t xml:space="preserve"> </w:t>
            </w:r>
            <w:r w:rsidRPr="00CB7A4C">
              <w:rPr>
                <w:rFonts w:eastAsia="Calibri"/>
                <w:sz w:val="26"/>
                <w:szCs w:val="26"/>
              </w:rPr>
              <w:t xml:space="preserve">тыс. руб.; </w:t>
            </w:r>
          </w:p>
          <w:p w:rsidR="00CB7A4C" w:rsidRPr="00CB7A4C" w:rsidRDefault="00CB7A4C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B7A4C">
              <w:rPr>
                <w:rFonts w:eastAsia="Calibri"/>
                <w:sz w:val="26"/>
                <w:szCs w:val="26"/>
              </w:rPr>
              <w:t>–2027 год – 60 508,3 тыс. руб.;</w:t>
            </w:r>
          </w:p>
          <w:p w:rsidR="00CB7A4C" w:rsidRPr="00CB7A4C" w:rsidRDefault="00CB7A4C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B7A4C">
              <w:rPr>
                <w:rFonts w:eastAsia="Calibri"/>
                <w:sz w:val="26"/>
                <w:szCs w:val="26"/>
              </w:rPr>
              <w:t>–2028 год – 60 508,3 тыс. руб.</w:t>
            </w:r>
          </w:p>
          <w:p w:rsidR="00CB7A4C" w:rsidRPr="00CB7A4C" w:rsidRDefault="00CB7A4C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B7A4C">
              <w:rPr>
                <w:rFonts w:eastAsia="Calibri"/>
                <w:sz w:val="26"/>
                <w:szCs w:val="26"/>
              </w:rPr>
              <w:t>Источники финансирования МП:</w:t>
            </w:r>
          </w:p>
          <w:p w:rsidR="00CB7A4C" w:rsidRPr="00CB7A4C" w:rsidRDefault="00CB7A4C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B7A4C">
              <w:rPr>
                <w:rFonts w:eastAsia="Calibri"/>
                <w:sz w:val="26"/>
                <w:szCs w:val="26"/>
              </w:rPr>
              <w:t>краевой бюджет – 57 947,3 тыс. руб., в том числе:</w:t>
            </w:r>
          </w:p>
          <w:p w:rsidR="00CB7A4C" w:rsidRPr="00CB7A4C" w:rsidRDefault="00CB7A4C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B7A4C">
              <w:rPr>
                <w:rFonts w:eastAsia="Calibri"/>
                <w:sz w:val="26"/>
                <w:szCs w:val="26"/>
              </w:rPr>
              <w:t>–2017-202</w:t>
            </w:r>
            <w:r w:rsidRPr="00CB7A4C">
              <w:rPr>
                <w:rFonts w:eastAsia="Calibri"/>
                <w:sz w:val="26"/>
                <w:szCs w:val="26"/>
              </w:rPr>
              <w:t>4</w:t>
            </w:r>
            <w:r w:rsidRPr="00CB7A4C">
              <w:rPr>
                <w:rFonts w:eastAsia="Calibri"/>
                <w:sz w:val="26"/>
                <w:szCs w:val="26"/>
              </w:rPr>
              <w:t xml:space="preserve"> года – </w:t>
            </w:r>
            <w:r w:rsidRPr="00CB7A4C">
              <w:rPr>
                <w:rFonts w:eastAsia="Calibri"/>
                <w:sz w:val="26"/>
                <w:szCs w:val="26"/>
              </w:rPr>
              <w:t>38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CB7A4C">
              <w:rPr>
                <w:rFonts w:eastAsia="Calibri"/>
                <w:sz w:val="26"/>
                <w:szCs w:val="26"/>
              </w:rPr>
              <w:t>083,5</w:t>
            </w:r>
            <w:r w:rsidRPr="00CB7A4C">
              <w:rPr>
                <w:rFonts w:eastAsia="Calibri"/>
                <w:sz w:val="26"/>
                <w:szCs w:val="26"/>
              </w:rPr>
              <w:t xml:space="preserve"> тыс. руб.; </w:t>
            </w:r>
          </w:p>
          <w:p w:rsidR="00CB7A4C" w:rsidRPr="00CB7A4C" w:rsidRDefault="00CB7A4C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B7A4C">
              <w:rPr>
                <w:rFonts w:eastAsia="Calibri"/>
                <w:sz w:val="26"/>
                <w:szCs w:val="26"/>
              </w:rPr>
              <w:t xml:space="preserve">- </w:t>
            </w:r>
            <w:r w:rsidRPr="00CB7A4C">
              <w:rPr>
                <w:rFonts w:eastAsia="Calibri"/>
                <w:sz w:val="26"/>
                <w:szCs w:val="26"/>
              </w:rPr>
              <w:t xml:space="preserve">2025 </w:t>
            </w:r>
            <w:r w:rsidRPr="00CB7A4C">
              <w:rPr>
                <w:rFonts w:eastAsia="Calibri"/>
                <w:sz w:val="26"/>
                <w:szCs w:val="26"/>
              </w:rPr>
              <w:t>год – 6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CB7A4C">
              <w:rPr>
                <w:rFonts w:eastAsia="Calibri"/>
                <w:sz w:val="26"/>
                <w:szCs w:val="26"/>
              </w:rPr>
              <w:t xml:space="preserve">267,3 </w:t>
            </w:r>
            <w:r w:rsidRPr="00CB7A4C">
              <w:rPr>
                <w:rFonts w:eastAsia="Calibri"/>
                <w:sz w:val="26"/>
                <w:szCs w:val="26"/>
              </w:rPr>
              <w:t>тыс. руб.;</w:t>
            </w:r>
          </w:p>
          <w:p w:rsidR="00CB7A4C" w:rsidRPr="00CB7A4C" w:rsidRDefault="00CB7A4C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B7A4C">
              <w:rPr>
                <w:rFonts w:eastAsia="Calibri"/>
                <w:sz w:val="26"/>
                <w:szCs w:val="26"/>
              </w:rPr>
              <w:t>–2026 год – 13 596,5 тыс. руб.;</w:t>
            </w:r>
          </w:p>
          <w:p w:rsidR="00CB7A4C" w:rsidRPr="00CB7A4C" w:rsidRDefault="00CB7A4C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B7A4C">
              <w:rPr>
                <w:rFonts w:eastAsia="Calibri"/>
                <w:sz w:val="26"/>
                <w:szCs w:val="26"/>
              </w:rPr>
              <w:t>местный бюджет – 683 062,9 тыс. руб., в том числе по годам:</w:t>
            </w:r>
          </w:p>
          <w:p w:rsidR="00CB7A4C" w:rsidRPr="00CB7A4C" w:rsidRDefault="00CB7A4C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B7A4C">
              <w:rPr>
                <w:rFonts w:eastAsia="Calibri"/>
                <w:sz w:val="26"/>
                <w:szCs w:val="26"/>
              </w:rPr>
              <w:t>–2017-202</w:t>
            </w:r>
            <w:r w:rsidRPr="00CB7A4C">
              <w:rPr>
                <w:rFonts w:eastAsia="Calibri"/>
                <w:sz w:val="26"/>
                <w:szCs w:val="26"/>
              </w:rPr>
              <w:t>4</w:t>
            </w:r>
            <w:r w:rsidRPr="00CB7A4C">
              <w:rPr>
                <w:rFonts w:eastAsia="Calibri"/>
                <w:sz w:val="26"/>
                <w:szCs w:val="26"/>
              </w:rPr>
              <w:t xml:space="preserve"> года – </w:t>
            </w:r>
            <w:r w:rsidRPr="00CB7A4C">
              <w:rPr>
                <w:rFonts w:eastAsia="Calibri"/>
                <w:sz w:val="26"/>
                <w:szCs w:val="26"/>
              </w:rPr>
              <w:t>430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CB7A4C">
              <w:rPr>
                <w:rFonts w:eastAsia="Calibri"/>
                <w:sz w:val="26"/>
                <w:szCs w:val="26"/>
              </w:rPr>
              <w:t>805,7</w:t>
            </w:r>
            <w:r w:rsidRPr="00CB7A4C">
              <w:rPr>
                <w:rFonts w:eastAsia="Calibri"/>
                <w:sz w:val="26"/>
                <w:szCs w:val="26"/>
              </w:rPr>
              <w:t xml:space="preserve"> тыс. руб.;</w:t>
            </w:r>
          </w:p>
          <w:p w:rsidR="00CB7A4C" w:rsidRPr="00CB7A4C" w:rsidRDefault="00CB7A4C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B7A4C">
              <w:rPr>
                <w:rFonts w:eastAsia="Calibri"/>
                <w:sz w:val="26"/>
                <w:szCs w:val="26"/>
              </w:rPr>
              <w:t xml:space="preserve">- </w:t>
            </w:r>
            <w:r w:rsidRPr="00CB7A4C">
              <w:rPr>
                <w:rFonts w:eastAsia="Calibri"/>
                <w:sz w:val="26"/>
                <w:szCs w:val="26"/>
              </w:rPr>
              <w:t xml:space="preserve">2025 </w:t>
            </w:r>
            <w:r w:rsidRPr="00CB7A4C">
              <w:rPr>
                <w:rFonts w:eastAsia="Calibri"/>
                <w:sz w:val="26"/>
                <w:szCs w:val="26"/>
              </w:rPr>
              <w:t xml:space="preserve">год – 67 890,1 </w:t>
            </w:r>
            <w:r w:rsidRPr="00CB7A4C">
              <w:rPr>
                <w:rFonts w:eastAsia="Calibri"/>
                <w:sz w:val="26"/>
                <w:szCs w:val="26"/>
              </w:rPr>
              <w:t>тыс. руб.;</w:t>
            </w:r>
          </w:p>
          <w:p w:rsidR="00CB7A4C" w:rsidRPr="00CB7A4C" w:rsidRDefault="00CB7A4C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B7A4C">
              <w:rPr>
                <w:rFonts w:eastAsia="Calibri"/>
                <w:sz w:val="26"/>
                <w:szCs w:val="26"/>
              </w:rPr>
              <w:t>–2026 год – 63 350,5 тыс. руб.;</w:t>
            </w:r>
          </w:p>
          <w:p w:rsidR="00CB7A4C" w:rsidRPr="00CB7A4C" w:rsidRDefault="00CB7A4C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B7A4C">
              <w:rPr>
                <w:rFonts w:eastAsia="Calibri"/>
                <w:sz w:val="26"/>
                <w:szCs w:val="26"/>
              </w:rPr>
              <w:t>–2027 год – 60 508,3 тыс. руб.;</w:t>
            </w:r>
          </w:p>
          <w:p w:rsidR="00CB7A4C" w:rsidRPr="00CB7A4C" w:rsidRDefault="00CB7A4C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B7A4C">
              <w:rPr>
                <w:rFonts w:eastAsia="Calibri"/>
                <w:sz w:val="26"/>
                <w:szCs w:val="26"/>
              </w:rPr>
              <w:t>–2028 год – 60 508,3 тыс. руб.;</w:t>
            </w:r>
          </w:p>
          <w:p w:rsidR="00CB7A4C" w:rsidRPr="00CB7A4C" w:rsidRDefault="00CB7A4C" w:rsidP="0023731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B7A4C">
              <w:rPr>
                <w:rFonts w:eastAsia="Calibri"/>
                <w:sz w:val="26"/>
                <w:szCs w:val="26"/>
              </w:rPr>
              <w:t>внебюджетные источники (остатки прошлых лет на счетах НГФПП) – 4,8 тыс. руб., в том числе по годам:</w:t>
            </w:r>
          </w:p>
          <w:p w:rsidR="00CB7A4C" w:rsidRPr="00E338CA" w:rsidRDefault="00CB7A4C" w:rsidP="00481132">
            <w:pPr>
              <w:tabs>
                <w:tab w:val="left" w:pos="297"/>
              </w:tabs>
              <w:jc w:val="both"/>
              <w:rPr>
                <w:rFonts w:eastAsia="Calibri"/>
                <w:sz w:val="26"/>
                <w:szCs w:val="26"/>
              </w:rPr>
            </w:pPr>
            <w:r w:rsidRPr="00CB7A4C">
              <w:rPr>
                <w:rFonts w:eastAsia="Calibri"/>
                <w:sz w:val="26"/>
                <w:szCs w:val="26"/>
              </w:rPr>
              <w:t>– 2017 год – 4,8 тыс. руб</w:t>
            </w:r>
            <w:r w:rsidRPr="00E338CA">
              <w:rPr>
                <w:rFonts w:eastAsia="Calibri"/>
                <w:sz w:val="26"/>
                <w:szCs w:val="26"/>
              </w:rPr>
              <w:t>.</w:t>
            </w:r>
          </w:p>
        </w:tc>
      </w:tr>
    </w:tbl>
    <w:p w:rsidR="009B15AD" w:rsidRPr="009B15AD" w:rsidRDefault="009B15AD" w:rsidP="009B15AD">
      <w:pPr>
        <w:pStyle w:val="ConsPlusNormal"/>
        <w:widowControl/>
        <w:numPr>
          <w:ilvl w:val="1"/>
          <w:numId w:val="1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15AD">
        <w:rPr>
          <w:rFonts w:ascii="Times New Roman" w:hAnsi="Times New Roman" w:cs="Times New Roman"/>
          <w:sz w:val="26"/>
          <w:szCs w:val="26"/>
        </w:rPr>
        <w:t>Строку «Основные ожидаемые результаты реализации МП (индикаторы результативности МП с ожидаемыми значениями на конец периода реализации МП) паспорта Программы изложить в следующей редакции:</w:t>
      </w:r>
    </w:p>
    <w:p w:rsidR="009B15AD" w:rsidRDefault="009B15AD" w:rsidP="009B15AD">
      <w:pPr>
        <w:pStyle w:val="ConsPlusNormal"/>
        <w:widowControl/>
        <w:tabs>
          <w:tab w:val="left" w:pos="993"/>
        </w:tabs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87"/>
        <w:gridCol w:w="6746"/>
      </w:tblGrid>
      <w:tr w:rsidR="009B15AD"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AD" w:rsidRPr="009B15AD" w:rsidRDefault="009B15A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9B15AD">
              <w:rPr>
                <w:rFonts w:eastAsia="Calibri"/>
                <w:sz w:val="26"/>
                <w:szCs w:val="26"/>
              </w:rPr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AD" w:rsidRPr="009B15AD" w:rsidRDefault="009B15A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9B15AD">
              <w:rPr>
                <w:rFonts w:eastAsia="Calibri"/>
                <w:sz w:val="26"/>
                <w:szCs w:val="26"/>
              </w:rPr>
              <w:t>К концу 2028 года планируется достичь следующих значений показателей:</w:t>
            </w:r>
          </w:p>
          <w:p w:rsidR="009B15AD" w:rsidRPr="009B15AD" w:rsidRDefault="009B15A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9B15AD">
              <w:rPr>
                <w:rFonts w:eastAsia="Calibri"/>
                <w:sz w:val="26"/>
                <w:szCs w:val="26"/>
              </w:rPr>
              <w:t>1. Доля субъектов малого и среднего предпринимательства и самозанятых граждан, получивших финансовую поддержку в рамках реализации МП, от запланированного количества получателей финансовой поддержки - 100%.</w:t>
            </w:r>
          </w:p>
          <w:p w:rsidR="009B15AD" w:rsidRPr="009B15AD" w:rsidRDefault="009B15A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9B15AD">
              <w:rPr>
                <w:rFonts w:eastAsia="Calibri"/>
                <w:sz w:val="26"/>
                <w:szCs w:val="26"/>
              </w:rPr>
              <w:t>2. Количество созданных рабочих мест (включая вновь зарегистрированных индивидуальных предпринимателей) в секторе малого и среднего предпринимательства - 10 ед.</w:t>
            </w:r>
          </w:p>
          <w:p w:rsidR="009B15AD" w:rsidRPr="009B15AD" w:rsidRDefault="009B15A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9B15AD">
              <w:rPr>
                <w:rFonts w:eastAsia="Calibri"/>
                <w:sz w:val="26"/>
                <w:szCs w:val="26"/>
              </w:rPr>
              <w:lastRenderedPageBreak/>
              <w:t>3. Количество сохраненных рабочих мест в секторе малого и среднего предпринимательства - 80 ед.</w:t>
            </w:r>
          </w:p>
          <w:p w:rsidR="009B15AD" w:rsidRPr="009B15AD" w:rsidRDefault="009B15A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9B15AD">
              <w:rPr>
                <w:rFonts w:eastAsia="Calibri"/>
                <w:sz w:val="26"/>
                <w:szCs w:val="26"/>
              </w:rPr>
              <w:t>4. Объем привлеченных внебюджетных инвестиций в секторе малого и среднего предпринимательства - 110,0 млн руб.</w:t>
            </w:r>
          </w:p>
          <w:p w:rsidR="009B15AD" w:rsidRPr="009B15AD" w:rsidRDefault="009B15A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9B15AD">
              <w:rPr>
                <w:rFonts w:eastAsia="Calibri"/>
                <w:sz w:val="26"/>
                <w:szCs w:val="26"/>
              </w:rPr>
              <w:t>5</w:t>
            </w:r>
            <w:r>
              <w:rPr>
                <w:rFonts w:eastAsia="Calibri"/>
                <w:sz w:val="26"/>
                <w:szCs w:val="26"/>
              </w:rPr>
              <w:t xml:space="preserve">. </w:t>
            </w:r>
            <w:r w:rsidRPr="009B15AD">
              <w:rPr>
                <w:rFonts w:eastAsia="Calibri"/>
                <w:sz w:val="26"/>
                <w:szCs w:val="26"/>
              </w:rPr>
              <w:t>Доля субъектов малого и среднего предпринимательства и самозанятых граждан, посетивших семинары по вопросам ведения предпринимательской деятельности, от общего числа обратившихся за такой поддержкой - 100%.</w:t>
            </w:r>
          </w:p>
          <w:p w:rsidR="009B15AD" w:rsidRDefault="009B15A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6.</w:t>
            </w:r>
            <w:r w:rsidRPr="009B15AD">
              <w:rPr>
                <w:rFonts w:eastAsia="Calibri"/>
                <w:sz w:val="26"/>
                <w:szCs w:val="26"/>
              </w:rPr>
              <w:t xml:space="preserve"> Доля субъектов малого и среднего предпринимательства и самозанятых граждан, получивших консультационную поддержку, от общего числа обратившихся за такой поддержкой - 100,0%. </w:t>
            </w:r>
          </w:p>
          <w:p w:rsidR="009B15AD" w:rsidRPr="009B15AD" w:rsidRDefault="009B15A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7. </w:t>
            </w:r>
            <w:r w:rsidRPr="009B15AD">
              <w:rPr>
                <w:rFonts w:eastAsia="Calibri"/>
                <w:sz w:val="26"/>
                <w:szCs w:val="26"/>
              </w:rPr>
              <w:t>Доля проведенных общегородских мероприятий, способствующих повышению уровня культуры обслуживания, торгового сервиса и популяризации продукции местных товаропроизводителей, от количества запланированных к проведению общегородских мероприятий - 100,0%.</w:t>
            </w:r>
          </w:p>
          <w:p w:rsidR="009B15AD" w:rsidRPr="009B15AD" w:rsidRDefault="009B15A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9B15AD">
              <w:rPr>
                <w:rFonts w:eastAsia="Calibri"/>
                <w:sz w:val="26"/>
                <w:szCs w:val="26"/>
              </w:rPr>
              <w:t>8. Количество размещенных объектов сезонной уличной торговли 40 ед.</w:t>
            </w:r>
          </w:p>
          <w:p w:rsidR="009B15AD" w:rsidRPr="009B15AD" w:rsidRDefault="009B15A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9B15AD">
              <w:rPr>
                <w:rFonts w:eastAsia="Calibri"/>
                <w:sz w:val="26"/>
                <w:szCs w:val="26"/>
              </w:rPr>
              <w:t>9. Обеспеченность населения площадью стационарных торговых объектов сохранится на уровне 980 ед.</w:t>
            </w:r>
          </w:p>
          <w:p w:rsidR="009B15AD" w:rsidRPr="009B15AD" w:rsidRDefault="009B15A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9B15AD">
              <w:rPr>
                <w:rFonts w:eastAsia="Calibri"/>
                <w:sz w:val="26"/>
                <w:szCs w:val="26"/>
              </w:rPr>
              <w:t>10. Объем реализации товарной продукции местного производства 3</w:t>
            </w:r>
            <w:r w:rsidR="00452240">
              <w:rPr>
                <w:rFonts w:eastAsia="Calibri"/>
                <w:sz w:val="26"/>
                <w:szCs w:val="26"/>
              </w:rPr>
              <w:t> </w:t>
            </w:r>
            <w:r w:rsidRPr="009B15AD">
              <w:rPr>
                <w:rFonts w:eastAsia="Calibri"/>
                <w:sz w:val="26"/>
                <w:szCs w:val="26"/>
              </w:rPr>
              <w:t>481,8 млн руб.</w:t>
            </w:r>
          </w:p>
          <w:p w:rsidR="009B15AD" w:rsidRPr="009B15AD" w:rsidRDefault="009B15A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9B15AD">
              <w:rPr>
                <w:rFonts w:eastAsia="Calibri"/>
                <w:sz w:val="26"/>
                <w:szCs w:val="26"/>
              </w:rPr>
              <w:t>11. Количество субъектов малого и среднего предпринимательства и самозанятых граждан, которым предоставлено право владения и (или) пользования на долгосрочной основе муниципальным имуществом, свободным от прав третьих лиц включенным в перечень муниципального имущества, предназначенного для передачи во владение и (или) в пользование субъектам малого и среднего предпринимательства, самозанятым гражданам и организациям, образующим инфраструктуру поддержки субъектов малого и среднего предпринимательств, в % от числа обратившихся за такой поддержкой - 100,0%</w:t>
            </w:r>
          </w:p>
        </w:tc>
      </w:tr>
    </w:tbl>
    <w:p w:rsidR="009B15AD" w:rsidRDefault="009B15AD" w:rsidP="009B15AD">
      <w:pPr>
        <w:pStyle w:val="ConsPlusNormal"/>
        <w:tabs>
          <w:tab w:val="left" w:pos="993"/>
        </w:tabs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».</w:t>
      </w:r>
    </w:p>
    <w:p w:rsidR="00901ABA" w:rsidRPr="00A32209" w:rsidRDefault="009B15AD" w:rsidP="00901AB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2209">
        <w:rPr>
          <w:rFonts w:ascii="Times New Roman" w:hAnsi="Times New Roman" w:cs="Times New Roman"/>
          <w:sz w:val="26"/>
          <w:szCs w:val="26"/>
        </w:rPr>
        <w:t>1.4.</w:t>
      </w:r>
      <w:r w:rsidRPr="00A32209">
        <w:rPr>
          <w:rFonts w:ascii="Times New Roman" w:hAnsi="Times New Roman" w:cs="Times New Roman"/>
          <w:sz w:val="26"/>
          <w:szCs w:val="26"/>
        </w:rPr>
        <w:tab/>
      </w:r>
      <w:r w:rsidR="00901ABA" w:rsidRPr="00A32209">
        <w:rPr>
          <w:rFonts w:ascii="Times New Roman" w:hAnsi="Times New Roman" w:cs="Times New Roman"/>
          <w:sz w:val="26"/>
          <w:szCs w:val="26"/>
        </w:rPr>
        <w:t xml:space="preserve">В раздел 4. </w:t>
      </w:r>
      <w:r w:rsidR="00340C77" w:rsidRPr="00A32209">
        <w:rPr>
          <w:rFonts w:ascii="Times New Roman" w:hAnsi="Times New Roman" w:cs="Times New Roman"/>
          <w:sz w:val="26"/>
          <w:szCs w:val="26"/>
        </w:rPr>
        <w:t xml:space="preserve">Механизм реализации </w:t>
      </w:r>
      <w:r w:rsidR="006B762D" w:rsidRPr="00A32209">
        <w:rPr>
          <w:rFonts w:ascii="Times New Roman" w:hAnsi="Times New Roman" w:cs="Times New Roman"/>
          <w:sz w:val="26"/>
          <w:szCs w:val="26"/>
        </w:rPr>
        <w:t>МП</w:t>
      </w:r>
      <w:r w:rsidR="00901ABA" w:rsidRPr="00A32209">
        <w:rPr>
          <w:rFonts w:ascii="Times New Roman" w:hAnsi="Times New Roman" w:cs="Times New Roman"/>
          <w:sz w:val="26"/>
          <w:szCs w:val="26"/>
        </w:rPr>
        <w:t xml:space="preserve"> внести следующие изменения:</w:t>
      </w:r>
    </w:p>
    <w:p w:rsidR="00901ABA" w:rsidRPr="00A32209" w:rsidRDefault="006B762D" w:rsidP="00901AB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2209">
        <w:rPr>
          <w:rFonts w:ascii="Times New Roman" w:hAnsi="Times New Roman" w:cs="Times New Roman"/>
          <w:sz w:val="26"/>
          <w:szCs w:val="26"/>
        </w:rPr>
        <w:t>1.</w:t>
      </w:r>
      <w:r w:rsidR="009B15AD" w:rsidRPr="00A32209">
        <w:rPr>
          <w:rFonts w:ascii="Times New Roman" w:hAnsi="Times New Roman" w:cs="Times New Roman"/>
          <w:sz w:val="26"/>
          <w:szCs w:val="26"/>
        </w:rPr>
        <w:t>4</w:t>
      </w:r>
      <w:r w:rsidRPr="00A32209">
        <w:rPr>
          <w:rFonts w:ascii="Times New Roman" w:hAnsi="Times New Roman" w:cs="Times New Roman"/>
          <w:sz w:val="26"/>
          <w:szCs w:val="26"/>
        </w:rPr>
        <w:t xml:space="preserve">.1. </w:t>
      </w:r>
      <w:r w:rsidR="00901ABA" w:rsidRPr="00A32209">
        <w:rPr>
          <w:rFonts w:ascii="Times New Roman" w:hAnsi="Times New Roman" w:cs="Times New Roman"/>
          <w:sz w:val="26"/>
          <w:szCs w:val="26"/>
        </w:rPr>
        <w:t>Подраздел «Основное мероприятие 2. Оказание информационной и консультационной поддержки субъектам малого и среднего предпринимательства и самозанятым гражданам» исключить;</w:t>
      </w:r>
    </w:p>
    <w:p w:rsidR="00901ABA" w:rsidRPr="00A32209" w:rsidRDefault="00901ABA" w:rsidP="00901ABA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2209">
        <w:rPr>
          <w:rFonts w:ascii="Times New Roman" w:hAnsi="Times New Roman" w:cs="Times New Roman"/>
          <w:sz w:val="26"/>
          <w:szCs w:val="26"/>
        </w:rPr>
        <w:t>1.</w:t>
      </w:r>
      <w:r w:rsidR="009B15AD" w:rsidRPr="00A32209">
        <w:rPr>
          <w:rFonts w:ascii="Times New Roman" w:hAnsi="Times New Roman" w:cs="Times New Roman"/>
          <w:sz w:val="26"/>
          <w:szCs w:val="26"/>
        </w:rPr>
        <w:t>4</w:t>
      </w:r>
      <w:r w:rsidR="006B762D" w:rsidRPr="00A32209">
        <w:rPr>
          <w:rFonts w:ascii="Times New Roman" w:hAnsi="Times New Roman" w:cs="Times New Roman"/>
          <w:sz w:val="26"/>
          <w:szCs w:val="26"/>
        </w:rPr>
        <w:t xml:space="preserve">.2. </w:t>
      </w:r>
      <w:r w:rsidRPr="00A32209">
        <w:rPr>
          <w:rFonts w:ascii="Times New Roman" w:hAnsi="Times New Roman" w:cs="Times New Roman"/>
          <w:sz w:val="26"/>
          <w:szCs w:val="26"/>
        </w:rPr>
        <w:t>Подраздел «Основное мероприятие 5. Обеспечение эффективного управления отраслью» изложить в следующей редакции:</w:t>
      </w:r>
    </w:p>
    <w:p w:rsidR="008168A7" w:rsidRPr="00A32209" w:rsidRDefault="0082774C" w:rsidP="006B762D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2209">
        <w:rPr>
          <w:rFonts w:ascii="Times New Roman" w:hAnsi="Times New Roman" w:cs="Times New Roman"/>
          <w:sz w:val="26"/>
          <w:szCs w:val="26"/>
        </w:rPr>
        <w:t>«</w:t>
      </w:r>
      <w:r w:rsidR="008168A7" w:rsidRPr="00A32209">
        <w:rPr>
          <w:rFonts w:ascii="Times New Roman" w:hAnsi="Times New Roman" w:cs="Times New Roman"/>
          <w:sz w:val="26"/>
          <w:szCs w:val="26"/>
        </w:rPr>
        <w:t>В рамках данного мероприятия предусмотрено:</w:t>
      </w:r>
    </w:p>
    <w:p w:rsidR="008168A7" w:rsidRPr="00A32209" w:rsidRDefault="00452240" w:rsidP="00452240">
      <w:pPr>
        <w:pStyle w:val="ae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- </w:t>
      </w:r>
      <w:r w:rsidR="008168A7" w:rsidRPr="00A32209">
        <w:rPr>
          <w:sz w:val="26"/>
          <w:szCs w:val="26"/>
        </w:rPr>
        <w:t xml:space="preserve">обеспечение выполнения функций Управления в целях обеспечения реализации полномочий органов местного самоуправления для решения вопросов местного значения на </w:t>
      </w:r>
      <w:r w:rsidR="008168A7" w:rsidRPr="00A32209">
        <w:rPr>
          <w:color w:val="000000"/>
          <w:sz w:val="26"/>
          <w:szCs w:val="26"/>
        </w:rPr>
        <w:t>территории муниципального образования город Норильск;</w:t>
      </w:r>
    </w:p>
    <w:p w:rsidR="008168A7" w:rsidRPr="00A32209" w:rsidRDefault="00452240" w:rsidP="00452240">
      <w:pPr>
        <w:pStyle w:val="ae"/>
        <w:widowControl w:val="0"/>
        <w:autoSpaceDE w:val="0"/>
        <w:autoSpaceDN w:val="0"/>
        <w:adjustRightInd w:val="0"/>
        <w:ind w:left="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="008168A7" w:rsidRPr="00A32209">
        <w:rPr>
          <w:color w:val="000000"/>
          <w:sz w:val="26"/>
          <w:szCs w:val="26"/>
        </w:rPr>
        <w:t xml:space="preserve">информационная поддержка субъектов малого и среднего предпринимательства и самозанятых путем размещения информации на официальном сайте в сети Интернет </w:t>
      </w:r>
      <w:hyperlink r:id="rId11" w:history="1">
        <w:r w:rsidR="008168A7" w:rsidRPr="00A32209">
          <w:rPr>
            <w:color w:val="000000"/>
            <w:sz w:val="26"/>
            <w:szCs w:val="26"/>
          </w:rPr>
          <w:t>www.upriu.ru</w:t>
        </w:r>
      </w:hyperlink>
      <w:r w:rsidR="008168A7" w:rsidRPr="00A32209">
        <w:rPr>
          <w:color w:val="000000"/>
          <w:sz w:val="26"/>
          <w:szCs w:val="26"/>
        </w:rPr>
        <w:t>;</w:t>
      </w:r>
    </w:p>
    <w:p w:rsidR="008168A7" w:rsidRPr="00A32209" w:rsidRDefault="00452240" w:rsidP="00452240">
      <w:pPr>
        <w:pStyle w:val="ae"/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="008168A7" w:rsidRPr="00A32209">
        <w:rPr>
          <w:color w:val="000000"/>
          <w:sz w:val="26"/>
          <w:szCs w:val="26"/>
        </w:rPr>
        <w:t>консультационная поддержка по вопросам, связанным с развитием предпринимательского сектора в сфере потребительского рынка.</w:t>
      </w:r>
    </w:p>
    <w:p w:rsidR="008168A7" w:rsidRPr="00A32209" w:rsidRDefault="008168A7" w:rsidP="008168A7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A32209">
        <w:rPr>
          <w:color w:val="000000"/>
          <w:sz w:val="26"/>
          <w:szCs w:val="26"/>
        </w:rPr>
        <w:t>Также, субъектам малого и среднего предпринимательства, самозанятым гражданам, организациям, образующим инфраструктуру поддержки субъектов малого и среднего предпринимательства, предоставляется поддержка в виде передачи во владение и (или) в пользование муниципального имущества, в том числе зданий, строений, сооружений, нежилых помещений. Управление оказывает консультационную поддержку по вопросам данного вида поддержки.</w:t>
      </w:r>
    </w:p>
    <w:p w:rsidR="008168A7" w:rsidRPr="00A32209" w:rsidRDefault="008168A7" w:rsidP="008168A7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A32209">
        <w:rPr>
          <w:color w:val="000000"/>
          <w:sz w:val="26"/>
          <w:szCs w:val="26"/>
        </w:rPr>
        <w:t>Контроль за целевым использованием данного вида поддержи осуществляется Управлением имущества Администрации города Норильска.».</w:t>
      </w:r>
    </w:p>
    <w:p w:rsidR="00421429" w:rsidRPr="00E30D9D" w:rsidRDefault="00994F6F" w:rsidP="00E30D9D">
      <w:pPr>
        <w:pStyle w:val="ae"/>
        <w:widowControl w:val="0"/>
        <w:numPr>
          <w:ilvl w:val="0"/>
          <w:numId w:val="19"/>
        </w:numPr>
        <w:tabs>
          <w:tab w:val="left" w:pos="993"/>
          <w:tab w:val="left" w:pos="3402"/>
          <w:tab w:val="left" w:pos="3544"/>
        </w:tabs>
        <w:ind w:left="0" w:firstLine="709"/>
        <w:jc w:val="both"/>
        <w:rPr>
          <w:sz w:val="26"/>
          <w:szCs w:val="26"/>
        </w:rPr>
      </w:pPr>
      <w:r w:rsidRPr="00E30D9D">
        <w:rPr>
          <w:color w:val="000000"/>
          <w:sz w:val="26"/>
          <w:szCs w:val="26"/>
        </w:rPr>
        <w:t xml:space="preserve">Приложения № </w:t>
      </w:r>
      <w:r w:rsidRPr="00E30D9D">
        <w:rPr>
          <w:rStyle w:val="af5"/>
          <w:color w:val="auto"/>
          <w:u w:val="none"/>
        </w:rPr>
        <w:t>1,</w:t>
      </w:r>
      <w:r w:rsidR="00A53610" w:rsidRPr="00E30D9D">
        <w:rPr>
          <w:rStyle w:val="af5"/>
          <w:color w:val="auto"/>
          <w:u w:val="none"/>
        </w:rPr>
        <w:t xml:space="preserve"> </w:t>
      </w:r>
      <w:r w:rsidRPr="00E30D9D">
        <w:rPr>
          <w:rStyle w:val="af5"/>
          <w:color w:val="auto"/>
          <w:u w:val="none"/>
        </w:rPr>
        <w:t>2,</w:t>
      </w:r>
      <w:r w:rsidR="00A53610" w:rsidRPr="00E30D9D">
        <w:rPr>
          <w:rStyle w:val="af5"/>
          <w:color w:val="auto"/>
          <w:u w:val="none"/>
        </w:rPr>
        <w:t xml:space="preserve"> </w:t>
      </w:r>
      <w:r w:rsidR="006B6474" w:rsidRPr="00E30D9D">
        <w:rPr>
          <w:rStyle w:val="af5"/>
          <w:color w:val="auto"/>
          <w:u w:val="none"/>
        </w:rPr>
        <w:t>3</w:t>
      </w:r>
      <w:r w:rsidR="008168A7" w:rsidRPr="00E30D9D">
        <w:rPr>
          <w:color w:val="000000"/>
          <w:sz w:val="26"/>
          <w:szCs w:val="26"/>
        </w:rPr>
        <w:t xml:space="preserve"> к Программе изложить в редакции </w:t>
      </w:r>
      <w:r w:rsidR="008168A7" w:rsidRPr="00E30D9D">
        <w:rPr>
          <w:sz w:val="26"/>
          <w:szCs w:val="26"/>
        </w:rPr>
        <w:t>согласно</w:t>
      </w:r>
      <w:r w:rsidR="00A53610" w:rsidRPr="00E30D9D">
        <w:rPr>
          <w:sz w:val="26"/>
          <w:szCs w:val="26"/>
        </w:rPr>
        <w:t xml:space="preserve"> </w:t>
      </w:r>
      <w:hyperlink r:id="rId12" w:history="1">
        <w:r w:rsidR="000546DA" w:rsidRPr="00E30D9D">
          <w:rPr>
            <w:rStyle w:val="af5"/>
            <w:color w:val="auto"/>
            <w:sz w:val="26"/>
            <w:szCs w:val="26"/>
            <w:u w:val="none"/>
          </w:rPr>
          <w:t>приложени</w:t>
        </w:r>
        <w:r w:rsidR="00452240" w:rsidRPr="00E30D9D">
          <w:rPr>
            <w:rStyle w:val="af5"/>
            <w:color w:val="auto"/>
            <w:sz w:val="26"/>
            <w:szCs w:val="26"/>
            <w:u w:val="none"/>
          </w:rPr>
          <w:t>й</w:t>
        </w:r>
        <w:r w:rsidR="008168A7" w:rsidRPr="00E30D9D">
          <w:rPr>
            <w:rStyle w:val="af5"/>
            <w:color w:val="auto"/>
            <w:sz w:val="26"/>
            <w:szCs w:val="26"/>
            <w:u w:val="none"/>
          </w:rPr>
          <w:t xml:space="preserve"> № 1</w:t>
        </w:r>
      </w:hyperlink>
      <w:r w:rsidR="006B6474" w:rsidRPr="00E30D9D">
        <w:rPr>
          <w:rStyle w:val="af5"/>
          <w:color w:val="auto"/>
          <w:sz w:val="26"/>
          <w:szCs w:val="26"/>
          <w:u w:val="none"/>
        </w:rPr>
        <w:t>, 2, 3</w:t>
      </w:r>
      <w:r w:rsidR="008168A7" w:rsidRPr="00E30D9D">
        <w:rPr>
          <w:sz w:val="26"/>
          <w:szCs w:val="26"/>
        </w:rPr>
        <w:t xml:space="preserve"> к настоящему Постановлению.</w:t>
      </w:r>
    </w:p>
    <w:p w:rsidR="00D97CD7" w:rsidRPr="00295320" w:rsidRDefault="00D97CD7" w:rsidP="00A53610">
      <w:pPr>
        <w:pStyle w:val="ae"/>
        <w:widowControl w:val="0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A32209">
        <w:rPr>
          <w:sz w:val="26"/>
          <w:szCs w:val="26"/>
        </w:rPr>
        <w:t>Опубликовать настоящее постановлени</w:t>
      </w:r>
      <w:r w:rsidR="00957B48" w:rsidRPr="00A32209">
        <w:rPr>
          <w:sz w:val="26"/>
          <w:szCs w:val="26"/>
        </w:rPr>
        <w:t xml:space="preserve">е в газете «Заполярная правда» </w:t>
      </w:r>
      <w:r w:rsidR="00A53610">
        <w:rPr>
          <w:sz w:val="26"/>
          <w:szCs w:val="26"/>
        </w:rPr>
        <w:br/>
      </w:r>
      <w:r w:rsidRPr="00A32209">
        <w:rPr>
          <w:sz w:val="26"/>
          <w:szCs w:val="26"/>
        </w:rPr>
        <w:t>и разместить его на официальном сайте муниципального образования</w:t>
      </w:r>
      <w:r w:rsidRPr="00295320">
        <w:rPr>
          <w:sz w:val="26"/>
          <w:szCs w:val="26"/>
        </w:rPr>
        <w:t xml:space="preserve"> город Норильск.</w:t>
      </w:r>
    </w:p>
    <w:p w:rsidR="009B3CEC" w:rsidRPr="00C70B57" w:rsidRDefault="009B3CEC" w:rsidP="005E52B9">
      <w:pPr>
        <w:rPr>
          <w:sz w:val="26"/>
          <w:szCs w:val="26"/>
        </w:rPr>
      </w:pPr>
    </w:p>
    <w:p w:rsidR="00B25202" w:rsidRPr="00C70B57" w:rsidRDefault="00B25202" w:rsidP="00D97CD7">
      <w:pPr>
        <w:jc w:val="both"/>
        <w:rPr>
          <w:sz w:val="26"/>
          <w:szCs w:val="26"/>
          <w:highlight w:val="yellow"/>
        </w:rPr>
      </w:pPr>
    </w:p>
    <w:p w:rsidR="00B25202" w:rsidRPr="00C70B57" w:rsidRDefault="00B25202" w:rsidP="00B25202">
      <w:pPr>
        <w:jc w:val="both"/>
        <w:rPr>
          <w:sz w:val="26"/>
          <w:szCs w:val="26"/>
          <w:highlight w:val="yellow"/>
        </w:rPr>
      </w:pPr>
    </w:p>
    <w:p w:rsidR="00B25202" w:rsidRPr="002E630A" w:rsidRDefault="00FC3141" w:rsidP="00B25202">
      <w:pPr>
        <w:shd w:val="clear" w:color="auto" w:fill="FFFFFF"/>
        <w:tabs>
          <w:tab w:val="left" w:pos="7371"/>
          <w:tab w:val="left" w:pos="9354"/>
        </w:tabs>
        <w:jc w:val="both"/>
        <w:rPr>
          <w:sz w:val="26"/>
          <w:szCs w:val="26"/>
        </w:rPr>
      </w:pPr>
      <w:r w:rsidRPr="002E630A">
        <w:rPr>
          <w:sz w:val="26"/>
          <w:szCs w:val="26"/>
        </w:rPr>
        <w:t>Глава города Норильска</w:t>
      </w:r>
      <w:r w:rsidRPr="002E630A">
        <w:rPr>
          <w:sz w:val="26"/>
          <w:szCs w:val="26"/>
        </w:rPr>
        <w:tab/>
        <w:t xml:space="preserve">    </w:t>
      </w:r>
      <w:r w:rsidR="00B25202" w:rsidRPr="002E630A">
        <w:rPr>
          <w:sz w:val="26"/>
          <w:szCs w:val="26"/>
        </w:rPr>
        <w:t xml:space="preserve">    Д.В. Карасев</w:t>
      </w:r>
      <w:bookmarkStart w:id="0" w:name="_GoBack"/>
      <w:bookmarkEnd w:id="0"/>
    </w:p>
    <w:sectPr w:rsidR="00B25202" w:rsidRPr="002E630A" w:rsidSect="00FC314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615" w:rsidRDefault="00014615" w:rsidP="00BA7C74">
      <w:r>
        <w:separator/>
      </w:r>
    </w:p>
  </w:endnote>
  <w:endnote w:type="continuationSeparator" w:id="0">
    <w:p w:rsidR="00014615" w:rsidRDefault="00014615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615" w:rsidRDefault="00014615" w:rsidP="00BA7C74">
      <w:r>
        <w:separator/>
      </w:r>
    </w:p>
  </w:footnote>
  <w:footnote w:type="continuationSeparator" w:id="0">
    <w:p w:rsidR="00014615" w:rsidRDefault="00014615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1" w15:restartNumberingAfterBreak="0">
    <w:nsid w:val="120624BC"/>
    <w:multiLevelType w:val="multilevel"/>
    <w:tmpl w:val="C6A2B41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3" w15:restartNumberingAfterBreak="0">
    <w:nsid w:val="1EC35C48"/>
    <w:multiLevelType w:val="multilevel"/>
    <w:tmpl w:val="C6A2B41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5" w15:restartNumberingAfterBreak="0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8" w15:restartNumberingAfterBreak="0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10" w15:restartNumberingAfterBreak="0">
    <w:nsid w:val="38D86F46"/>
    <w:multiLevelType w:val="hybridMultilevel"/>
    <w:tmpl w:val="99002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457757"/>
    <w:multiLevelType w:val="hybridMultilevel"/>
    <w:tmpl w:val="441A14A0"/>
    <w:lvl w:ilvl="0" w:tplc="0DBA0A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4F4979CB"/>
    <w:multiLevelType w:val="multilevel"/>
    <w:tmpl w:val="4E161D5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 w15:restartNumberingAfterBreak="0">
    <w:nsid w:val="54976E9C"/>
    <w:multiLevelType w:val="hybridMultilevel"/>
    <w:tmpl w:val="6D3044C2"/>
    <w:lvl w:ilvl="0" w:tplc="69BA65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9"/>
  </w:num>
  <w:num w:numId="2">
    <w:abstractNumId w:val="6"/>
  </w:num>
  <w:num w:numId="3">
    <w:abstractNumId w:val="12"/>
  </w:num>
  <w:num w:numId="4">
    <w:abstractNumId w:val="18"/>
  </w:num>
  <w:num w:numId="5">
    <w:abstractNumId w:val="0"/>
  </w:num>
  <w:num w:numId="6">
    <w:abstractNumId w:val="7"/>
  </w:num>
  <w:num w:numId="7">
    <w:abstractNumId w:val="9"/>
  </w:num>
  <w:num w:numId="8">
    <w:abstractNumId w:val="5"/>
  </w:num>
  <w:num w:numId="9">
    <w:abstractNumId w:val="16"/>
  </w:num>
  <w:num w:numId="10">
    <w:abstractNumId w:val="15"/>
  </w:num>
  <w:num w:numId="11">
    <w:abstractNumId w:val="20"/>
  </w:num>
  <w:num w:numId="12">
    <w:abstractNumId w:val="8"/>
  </w:num>
  <w:num w:numId="13">
    <w:abstractNumId w:val="17"/>
  </w:num>
  <w:num w:numId="14">
    <w:abstractNumId w:val="2"/>
  </w:num>
  <w:num w:numId="15">
    <w:abstractNumId w:val="4"/>
  </w:num>
  <w:num w:numId="16">
    <w:abstractNumId w:val="1"/>
  </w:num>
  <w:num w:numId="17">
    <w:abstractNumId w:val="13"/>
  </w:num>
  <w:num w:numId="18">
    <w:abstractNumId w:val="11"/>
  </w:num>
  <w:num w:numId="19">
    <w:abstractNumId w:val="10"/>
  </w:num>
  <w:num w:numId="20">
    <w:abstractNumId w:val="3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488"/>
    <w:rsid w:val="00000DE5"/>
    <w:rsid w:val="00001715"/>
    <w:rsid w:val="0000215F"/>
    <w:rsid w:val="00002FCB"/>
    <w:rsid w:val="00005FED"/>
    <w:rsid w:val="00007625"/>
    <w:rsid w:val="000102B0"/>
    <w:rsid w:val="000133FD"/>
    <w:rsid w:val="00013F3C"/>
    <w:rsid w:val="00014615"/>
    <w:rsid w:val="00016B57"/>
    <w:rsid w:val="000207EF"/>
    <w:rsid w:val="0002275C"/>
    <w:rsid w:val="00023183"/>
    <w:rsid w:val="000255D7"/>
    <w:rsid w:val="0003042E"/>
    <w:rsid w:val="00035279"/>
    <w:rsid w:val="0003546A"/>
    <w:rsid w:val="00037484"/>
    <w:rsid w:val="00042936"/>
    <w:rsid w:val="00042BB4"/>
    <w:rsid w:val="0004334B"/>
    <w:rsid w:val="000448BE"/>
    <w:rsid w:val="00045C5E"/>
    <w:rsid w:val="000467A5"/>
    <w:rsid w:val="00053537"/>
    <w:rsid w:val="000546DA"/>
    <w:rsid w:val="000566C6"/>
    <w:rsid w:val="000568AB"/>
    <w:rsid w:val="00060900"/>
    <w:rsid w:val="000612FD"/>
    <w:rsid w:val="0006365E"/>
    <w:rsid w:val="000645C3"/>
    <w:rsid w:val="0006571C"/>
    <w:rsid w:val="00065809"/>
    <w:rsid w:val="000708B8"/>
    <w:rsid w:val="00070AA1"/>
    <w:rsid w:val="000721F6"/>
    <w:rsid w:val="000722B4"/>
    <w:rsid w:val="0008059A"/>
    <w:rsid w:val="00080D3D"/>
    <w:rsid w:val="00082480"/>
    <w:rsid w:val="00082E84"/>
    <w:rsid w:val="00083224"/>
    <w:rsid w:val="00083992"/>
    <w:rsid w:val="00087544"/>
    <w:rsid w:val="000912A7"/>
    <w:rsid w:val="0009191F"/>
    <w:rsid w:val="00093199"/>
    <w:rsid w:val="000954A6"/>
    <w:rsid w:val="000A02D0"/>
    <w:rsid w:val="000A1ACE"/>
    <w:rsid w:val="000A677A"/>
    <w:rsid w:val="000B0152"/>
    <w:rsid w:val="000B14A5"/>
    <w:rsid w:val="000B21F9"/>
    <w:rsid w:val="000B3990"/>
    <w:rsid w:val="000B4648"/>
    <w:rsid w:val="000B4A54"/>
    <w:rsid w:val="000C054C"/>
    <w:rsid w:val="000C0E23"/>
    <w:rsid w:val="000C14D0"/>
    <w:rsid w:val="000C3723"/>
    <w:rsid w:val="000C601B"/>
    <w:rsid w:val="000C6A6C"/>
    <w:rsid w:val="000D0261"/>
    <w:rsid w:val="000D0CE2"/>
    <w:rsid w:val="000D0D99"/>
    <w:rsid w:val="000D2F46"/>
    <w:rsid w:val="000D3BB0"/>
    <w:rsid w:val="000D3CC9"/>
    <w:rsid w:val="000D49F6"/>
    <w:rsid w:val="000D6479"/>
    <w:rsid w:val="000D6958"/>
    <w:rsid w:val="000E0673"/>
    <w:rsid w:val="000E07D4"/>
    <w:rsid w:val="000E127D"/>
    <w:rsid w:val="000E2D61"/>
    <w:rsid w:val="000E4F2E"/>
    <w:rsid w:val="000E524F"/>
    <w:rsid w:val="000E6700"/>
    <w:rsid w:val="000F2382"/>
    <w:rsid w:val="000F6DA5"/>
    <w:rsid w:val="000F7F4D"/>
    <w:rsid w:val="00104F2F"/>
    <w:rsid w:val="00106811"/>
    <w:rsid w:val="00106B31"/>
    <w:rsid w:val="00106BC4"/>
    <w:rsid w:val="0010729D"/>
    <w:rsid w:val="00110260"/>
    <w:rsid w:val="00112793"/>
    <w:rsid w:val="00112AB1"/>
    <w:rsid w:val="00113517"/>
    <w:rsid w:val="0011402A"/>
    <w:rsid w:val="00114993"/>
    <w:rsid w:val="00115FC5"/>
    <w:rsid w:val="00115FE0"/>
    <w:rsid w:val="00116B10"/>
    <w:rsid w:val="00123783"/>
    <w:rsid w:val="0013034E"/>
    <w:rsid w:val="00130900"/>
    <w:rsid w:val="00134683"/>
    <w:rsid w:val="00136F9B"/>
    <w:rsid w:val="0013768C"/>
    <w:rsid w:val="001376A6"/>
    <w:rsid w:val="00141C1A"/>
    <w:rsid w:val="00146B01"/>
    <w:rsid w:val="00147A18"/>
    <w:rsid w:val="00150975"/>
    <w:rsid w:val="00154EAA"/>
    <w:rsid w:val="001604F3"/>
    <w:rsid w:val="0016076B"/>
    <w:rsid w:val="00163B20"/>
    <w:rsid w:val="0016401B"/>
    <w:rsid w:val="00170238"/>
    <w:rsid w:val="00170A41"/>
    <w:rsid w:val="00171438"/>
    <w:rsid w:val="00171E45"/>
    <w:rsid w:val="00171E8E"/>
    <w:rsid w:val="00172F65"/>
    <w:rsid w:val="00173681"/>
    <w:rsid w:val="00176580"/>
    <w:rsid w:val="00182A75"/>
    <w:rsid w:val="00185143"/>
    <w:rsid w:val="001857FC"/>
    <w:rsid w:val="00187B15"/>
    <w:rsid w:val="00187F5A"/>
    <w:rsid w:val="00193576"/>
    <w:rsid w:val="0019600C"/>
    <w:rsid w:val="0019718D"/>
    <w:rsid w:val="0019790E"/>
    <w:rsid w:val="001A10F5"/>
    <w:rsid w:val="001A183A"/>
    <w:rsid w:val="001A4950"/>
    <w:rsid w:val="001A4BD5"/>
    <w:rsid w:val="001A514A"/>
    <w:rsid w:val="001A7B26"/>
    <w:rsid w:val="001B544C"/>
    <w:rsid w:val="001B60A6"/>
    <w:rsid w:val="001B6277"/>
    <w:rsid w:val="001C0660"/>
    <w:rsid w:val="001C1D54"/>
    <w:rsid w:val="001C48F8"/>
    <w:rsid w:val="001C4AD2"/>
    <w:rsid w:val="001C574D"/>
    <w:rsid w:val="001C7995"/>
    <w:rsid w:val="001D1AE7"/>
    <w:rsid w:val="001D4659"/>
    <w:rsid w:val="001D7224"/>
    <w:rsid w:val="001E113A"/>
    <w:rsid w:val="001E11DF"/>
    <w:rsid w:val="001E3E00"/>
    <w:rsid w:val="001E5974"/>
    <w:rsid w:val="001E6B02"/>
    <w:rsid w:val="001E7483"/>
    <w:rsid w:val="001F19B6"/>
    <w:rsid w:val="001F49DF"/>
    <w:rsid w:val="00202967"/>
    <w:rsid w:val="002077CF"/>
    <w:rsid w:val="002078B4"/>
    <w:rsid w:val="00210C38"/>
    <w:rsid w:val="002115B4"/>
    <w:rsid w:val="00213F36"/>
    <w:rsid w:val="002153A5"/>
    <w:rsid w:val="0021659B"/>
    <w:rsid w:val="00217BF7"/>
    <w:rsid w:val="0022085A"/>
    <w:rsid w:val="002218A5"/>
    <w:rsid w:val="002229D4"/>
    <w:rsid w:val="0022459E"/>
    <w:rsid w:val="00225269"/>
    <w:rsid w:val="00225AB4"/>
    <w:rsid w:val="00227043"/>
    <w:rsid w:val="002316F8"/>
    <w:rsid w:val="00235246"/>
    <w:rsid w:val="0023731D"/>
    <w:rsid w:val="0024105B"/>
    <w:rsid w:val="00242733"/>
    <w:rsid w:val="0024318A"/>
    <w:rsid w:val="00243755"/>
    <w:rsid w:val="00245135"/>
    <w:rsid w:val="00254797"/>
    <w:rsid w:val="002547D3"/>
    <w:rsid w:val="0025526C"/>
    <w:rsid w:val="00257D00"/>
    <w:rsid w:val="00261F84"/>
    <w:rsid w:val="00264CD4"/>
    <w:rsid w:val="002650B1"/>
    <w:rsid w:val="002728A5"/>
    <w:rsid w:val="002731EE"/>
    <w:rsid w:val="00274E11"/>
    <w:rsid w:val="002753AB"/>
    <w:rsid w:val="00277F72"/>
    <w:rsid w:val="00280BAB"/>
    <w:rsid w:val="00281D60"/>
    <w:rsid w:val="0028245A"/>
    <w:rsid w:val="00283B47"/>
    <w:rsid w:val="002927B6"/>
    <w:rsid w:val="00295320"/>
    <w:rsid w:val="00295437"/>
    <w:rsid w:val="002963D4"/>
    <w:rsid w:val="002971CE"/>
    <w:rsid w:val="002A0CEE"/>
    <w:rsid w:val="002A30A3"/>
    <w:rsid w:val="002A3494"/>
    <w:rsid w:val="002A60C5"/>
    <w:rsid w:val="002B1743"/>
    <w:rsid w:val="002B4562"/>
    <w:rsid w:val="002B4F66"/>
    <w:rsid w:val="002B635A"/>
    <w:rsid w:val="002C0CB1"/>
    <w:rsid w:val="002C2A7F"/>
    <w:rsid w:val="002D2F35"/>
    <w:rsid w:val="002D3B1C"/>
    <w:rsid w:val="002D77AE"/>
    <w:rsid w:val="002E59F9"/>
    <w:rsid w:val="002E5BA0"/>
    <w:rsid w:val="002E5D26"/>
    <w:rsid w:val="002E630A"/>
    <w:rsid w:val="002F18D7"/>
    <w:rsid w:val="002F4C18"/>
    <w:rsid w:val="002F68AE"/>
    <w:rsid w:val="002F6EC2"/>
    <w:rsid w:val="00304F48"/>
    <w:rsid w:val="00305E04"/>
    <w:rsid w:val="00307822"/>
    <w:rsid w:val="00307CC8"/>
    <w:rsid w:val="00315BF1"/>
    <w:rsid w:val="00321CFE"/>
    <w:rsid w:val="00324C67"/>
    <w:rsid w:val="00326B83"/>
    <w:rsid w:val="00326E6F"/>
    <w:rsid w:val="00330C52"/>
    <w:rsid w:val="00331B57"/>
    <w:rsid w:val="003355D2"/>
    <w:rsid w:val="0033688F"/>
    <w:rsid w:val="00340C77"/>
    <w:rsid w:val="00340DCE"/>
    <w:rsid w:val="0034707B"/>
    <w:rsid w:val="00347D97"/>
    <w:rsid w:val="003509B2"/>
    <w:rsid w:val="00353B42"/>
    <w:rsid w:val="00353D62"/>
    <w:rsid w:val="0035445B"/>
    <w:rsid w:val="00354592"/>
    <w:rsid w:val="00357969"/>
    <w:rsid w:val="00360A49"/>
    <w:rsid w:val="003641EA"/>
    <w:rsid w:val="0036535A"/>
    <w:rsid w:val="00365364"/>
    <w:rsid w:val="00367625"/>
    <w:rsid w:val="00374F4E"/>
    <w:rsid w:val="00375652"/>
    <w:rsid w:val="00377584"/>
    <w:rsid w:val="00382DAB"/>
    <w:rsid w:val="00383056"/>
    <w:rsid w:val="003849C2"/>
    <w:rsid w:val="00385639"/>
    <w:rsid w:val="003866B6"/>
    <w:rsid w:val="00387966"/>
    <w:rsid w:val="00390A42"/>
    <w:rsid w:val="00396612"/>
    <w:rsid w:val="003A0AA6"/>
    <w:rsid w:val="003A2020"/>
    <w:rsid w:val="003A2701"/>
    <w:rsid w:val="003B1158"/>
    <w:rsid w:val="003B4102"/>
    <w:rsid w:val="003B46A7"/>
    <w:rsid w:val="003B54E8"/>
    <w:rsid w:val="003B6B20"/>
    <w:rsid w:val="003C10BE"/>
    <w:rsid w:val="003C4FC8"/>
    <w:rsid w:val="003C7210"/>
    <w:rsid w:val="003D06B0"/>
    <w:rsid w:val="003D0A50"/>
    <w:rsid w:val="003D48D9"/>
    <w:rsid w:val="003D54A6"/>
    <w:rsid w:val="003E0087"/>
    <w:rsid w:val="003E0AB9"/>
    <w:rsid w:val="003E71B2"/>
    <w:rsid w:val="003E7910"/>
    <w:rsid w:val="003F093A"/>
    <w:rsid w:val="003F0BFB"/>
    <w:rsid w:val="003F2B67"/>
    <w:rsid w:val="003F2D7D"/>
    <w:rsid w:val="003F2E1F"/>
    <w:rsid w:val="003F46F0"/>
    <w:rsid w:val="003F4FF7"/>
    <w:rsid w:val="00400AAB"/>
    <w:rsid w:val="00405514"/>
    <w:rsid w:val="00413A62"/>
    <w:rsid w:val="00417EAF"/>
    <w:rsid w:val="00421429"/>
    <w:rsid w:val="00423A57"/>
    <w:rsid w:val="00424296"/>
    <w:rsid w:val="004310CF"/>
    <w:rsid w:val="004313A1"/>
    <w:rsid w:val="0043481C"/>
    <w:rsid w:val="00434A30"/>
    <w:rsid w:val="0043551F"/>
    <w:rsid w:val="0044115B"/>
    <w:rsid w:val="004509C5"/>
    <w:rsid w:val="00452240"/>
    <w:rsid w:val="00454934"/>
    <w:rsid w:val="00454AFF"/>
    <w:rsid w:val="0046793B"/>
    <w:rsid w:val="00471EF7"/>
    <w:rsid w:val="00474111"/>
    <w:rsid w:val="00474BC6"/>
    <w:rsid w:val="00475384"/>
    <w:rsid w:val="00477AE9"/>
    <w:rsid w:val="00477CBB"/>
    <w:rsid w:val="0048021E"/>
    <w:rsid w:val="00481132"/>
    <w:rsid w:val="00483612"/>
    <w:rsid w:val="00484809"/>
    <w:rsid w:val="004848E7"/>
    <w:rsid w:val="00485EEC"/>
    <w:rsid w:val="00487451"/>
    <w:rsid w:val="00490D31"/>
    <w:rsid w:val="00493D29"/>
    <w:rsid w:val="00494FCC"/>
    <w:rsid w:val="004A07E8"/>
    <w:rsid w:val="004A14AC"/>
    <w:rsid w:val="004A1CF4"/>
    <w:rsid w:val="004A22B9"/>
    <w:rsid w:val="004A2D0A"/>
    <w:rsid w:val="004A55D9"/>
    <w:rsid w:val="004A57D1"/>
    <w:rsid w:val="004B5333"/>
    <w:rsid w:val="004B54EF"/>
    <w:rsid w:val="004B6E51"/>
    <w:rsid w:val="004C07EE"/>
    <w:rsid w:val="004C1B9A"/>
    <w:rsid w:val="004C4D16"/>
    <w:rsid w:val="004C5CA0"/>
    <w:rsid w:val="004C741B"/>
    <w:rsid w:val="004C7788"/>
    <w:rsid w:val="004C784F"/>
    <w:rsid w:val="004D352D"/>
    <w:rsid w:val="004D3D30"/>
    <w:rsid w:val="004D3E0B"/>
    <w:rsid w:val="004D736C"/>
    <w:rsid w:val="004D74E8"/>
    <w:rsid w:val="004E0E08"/>
    <w:rsid w:val="004E134B"/>
    <w:rsid w:val="004E6513"/>
    <w:rsid w:val="004E6D6C"/>
    <w:rsid w:val="004F04BD"/>
    <w:rsid w:val="004F12E0"/>
    <w:rsid w:val="004F461D"/>
    <w:rsid w:val="004F4981"/>
    <w:rsid w:val="004F5E47"/>
    <w:rsid w:val="00503F21"/>
    <w:rsid w:val="005047C9"/>
    <w:rsid w:val="0050499F"/>
    <w:rsid w:val="00505404"/>
    <w:rsid w:val="00507EE2"/>
    <w:rsid w:val="00510017"/>
    <w:rsid w:val="00510379"/>
    <w:rsid w:val="00514125"/>
    <w:rsid w:val="00515B78"/>
    <w:rsid w:val="00517609"/>
    <w:rsid w:val="00517AA0"/>
    <w:rsid w:val="00520079"/>
    <w:rsid w:val="00520752"/>
    <w:rsid w:val="005207ED"/>
    <w:rsid w:val="00521610"/>
    <w:rsid w:val="0052224C"/>
    <w:rsid w:val="00523332"/>
    <w:rsid w:val="0052547E"/>
    <w:rsid w:val="005269AD"/>
    <w:rsid w:val="0053026B"/>
    <w:rsid w:val="00530695"/>
    <w:rsid w:val="00531418"/>
    <w:rsid w:val="00533515"/>
    <w:rsid w:val="00535D6D"/>
    <w:rsid w:val="00535DEF"/>
    <w:rsid w:val="0053775B"/>
    <w:rsid w:val="0054097E"/>
    <w:rsid w:val="00552E94"/>
    <w:rsid w:val="00557183"/>
    <w:rsid w:val="00563D09"/>
    <w:rsid w:val="005675C4"/>
    <w:rsid w:val="00567EB9"/>
    <w:rsid w:val="00571DA0"/>
    <w:rsid w:val="00572536"/>
    <w:rsid w:val="0057319A"/>
    <w:rsid w:val="00574C4A"/>
    <w:rsid w:val="00575C84"/>
    <w:rsid w:val="0057638B"/>
    <w:rsid w:val="0057673E"/>
    <w:rsid w:val="005818BD"/>
    <w:rsid w:val="005856E9"/>
    <w:rsid w:val="00585D35"/>
    <w:rsid w:val="00591891"/>
    <w:rsid w:val="00591BF3"/>
    <w:rsid w:val="0059262C"/>
    <w:rsid w:val="005926B5"/>
    <w:rsid w:val="005932D2"/>
    <w:rsid w:val="00594317"/>
    <w:rsid w:val="0059558C"/>
    <w:rsid w:val="00595E30"/>
    <w:rsid w:val="00596D07"/>
    <w:rsid w:val="00597877"/>
    <w:rsid w:val="00597CAA"/>
    <w:rsid w:val="00597FCE"/>
    <w:rsid w:val="005A06E9"/>
    <w:rsid w:val="005A2223"/>
    <w:rsid w:val="005A24E6"/>
    <w:rsid w:val="005A30AB"/>
    <w:rsid w:val="005A3548"/>
    <w:rsid w:val="005A39CE"/>
    <w:rsid w:val="005B18BD"/>
    <w:rsid w:val="005B38CB"/>
    <w:rsid w:val="005B4472"/>
    <w:rsid w:val="005B4A72"/>
    <w:rsid w:val="005B5EAD"/>
    <w:rsid w:val="005B6004"/>
    <w:rsid w:val="005B6954"/>
    <w:rsid w:val="005C0551"/>
    <w:rsid w:val="005C688A"/>
    <w:rsid w:val="005C6EB4"/>
    <w:rsid w:val="005D0D46"/>
    <w:rsid w:val="005D165E"/>
    <w:rsid w:val="005D16FD"/>
    <w:rsid w:val="005D3270"/>
    <w:rsid w:val="005D5811"/>
    <w:rsid w:val="005D6AA3"/>
    <w:rsid w:val="005D77B0"/>
    <w:rsid w:val="005E1F86"/>
    <w:rsid w:val="005E28D2"/>
    <w:rsid w:val="005E3C28"/>
    <w:rsid w:val="005E3D5B"/>
    <w:rsid w:val="005E4DD2"/>
    <w:rsid w:val="005E52B9"/>
    <w:rsid w:val="005E6234"/>
    <w:rsid w:val="005E6A7B"/>
    <w:rsid w:val="005E75F5"/>
    <w:rsid w:val="005F0790"/>
    <w:rsid w:val="005F3FE0"/>
    <w:rsid w:val="005F6C7C"/>
    <w:rsid w:val="00602286"/>
    <w:rsid w:val="0060386C"/>
    <w:rsid w:val="00604305"/>
    <w:rsid w:val="006047A2"/>
    <w:rsid w:val="0060721D"/>
    <w:rsid w:val="0061701E"/>
    <w:rsid w:val="006205D6"/>
    <w:rsid w:val="00623437"/>
    <w:rsid w:val="00626087"/>
    <w:rsid w:val="00631B3B"/>
    <w:rsid w:val="00633497"/>
    <w:rsid w:val="00634411"/>
    <w:rsid w:val="006374A6"/>
    <w:rsid w:val="00642FEE"/>
    <w:rsid w:val="0064666E"/>
    <w:rsid w:val="00646BCC"/>
    <w:rsid w:val="00653524"/>
    <w:rsid w:val="006550A3"/>
    <w:rsid w:val="00656912"/>
    <w:rsid w:val="006603D3"/>
    <w:rsid w:val="0066222C"/>
    <w:rsid w:val="00665074"/>
    <w:rsid w:val="00667863"/>
    <w:rsid w:val="006736F7"/>
    <w:rsid w:val="00673ED4"/>
    <w:rsid w:val="0067675D"/>
    <w:rsid w:val="0067715B"/>
    <w:rsid w:val="00682E24"/>
    <w:rsid w:val="00685259"/>
    <w:rsid w:val="00691710"/>
    <w:rsid w:val="006929B6"/>
    <w:rsid w:val="0069384E"/>
    <w:rsid w:val="0069462E"/>
    <w:rsid w:val="00695BB9"/>
    <w:rsid w:val="00696646"/>
    <w:rsid w:val="006A3E85"/>
    <w:rsid w:val="006A5D93"/>
    <w:rsid w:val="006A61A8"/>
    <w:rsid w:val="006A638A"/>
    <w:rsid w:val="006A707B"/>
    <w:rsid w:val="006B2027"/>
    <w:rsid w:val="006B4479"/>
    <w:rsid w:val="006B6474"/>
    <w:rsid w:val="006B710B"/>
    <w:rsid w:val="006B762D"/>
    <w:rsid w:val="006C0022"/>
    <w:rsid w:val="006C2509"/>
    <w:rsid w:val="006C2DFF"/>
    <w:rsid w:val="006C3A56"/>
    <w:rsid w:val="006C4660"/>
    <w:rsid w:val="006C5B03"/>
    <w:rsid w:val="006C6A60"/>
    <w:rsid w:val="006D3005"/>
    <w:rsid w:val="006D344B"/>
    <w:rsid w:val="006D468E"/>
    <w:rsid w:val="006D635F"/>
    <w:rsid w:val="006D719A"/>
    <w:rsid w:val="006D748B"/>
    <w:rsid w:val="006E2120"/>
    <w:rsid w:val="006E2DB3"/>
    <w:rsid w:val="006E5B01"/>
    <w:rsid w:val="006F0BB3"/>
    <w:rsid w:val="006F4305"/>
    <w:rsid w:val="00710B9E"/>
    <w:rsid w:val="00710E3D"/>
    <w:rsid w:val="00710F64"/>
    <w:rsid w:val="00711508"/>
    <w:rsid w:val="00713DE8"/>
    <w:rsid w:val="00716DC5"/>
    <w:rsid w:val="00720FA4"/>
    <w:rsid w:val="007214D7"/>
    <w:rsid w:val="007243FE"/>
    <w:rsid w:val="00730EDE"/>
    <w:rsid w:val="007312BC"/>
    <w:rsid w:val="00731E63"/>
    <w:rsid w:val="00734997"/>
    <w:rsid w:val="00734E60"/>
    <w:rsid w:val="007354E3"/>
    <w:rsid w:val="0073557E"/>
    <w:rsid w:val="00737A21"/>
    <w:rsid w:val="00744D99"/>
    <w:rsid w:val="0074526B"/>
    <w:rsid w:val="0075077A"/>
    <w:rsid w:val="0075110F"/>
    <w:rsid w:val="0075221E"/>
    <w:rsid w:val="00752680"/>
    <w:rsid w:val="0075269E"/>
    <w:rsid w:val="0075286A"/>
    <w:rsid w:val="0075330A"/>
    <w:rsid w:val="00753A26"/>
    <w:rsid w:val="00763545"/>
    <w:rsid w:val="00763B17"/>
    <w:rsid w:val="00763D94"/>
    <w:rsid w:val="007640F2"/>
    <w:rsid w:val="007646A0"/>
    <w:rsid w:val="0076477F"/>
    <w:rsid w:val="00764AD9"/>
    <w:rsid w:val="0076606C"/>
    <w:rsid w:val="0077043F"/>
    <w:rsid w:val="00770CC8"/>
    <w:rsid w:val="00771086"/>
    <w:rsid w:val="007713B4"/>
    <w:rsid w:val="00771BA7"/>
    <w:rsid w:val="00772323"/>
    <w:rsid w:val="00772754"/>
    <w:rsid w:val="00773A58"/>
    <w:rsid w:val="0077791E"/>
    <w:rsid w:val="0078060C"/>
    <w:rsid w:val="0078082D"/>
    <w:rsid w:val="007812E9"/>
    <w:rsid w:val="00781314"/>
    <w:rsid w:val="00784F6E"/>
    <w:rsid w:val="0078566C"/>
    <w:rsid w:val="007868F4"/>
    <w:rsid w:val="00786C85"/>
    <w:rsid w:val="00787768"/>
    <w:rsid w:val="00794EA9"/>
    <w:rsid w:val="00795D2E"/>
    <w:rsid w:val="007A2524"/>
    <w:rsid w:val="007A414D"/>
    <w:rsid w:val="007A4DFC"/>
    <w:rsid w:val="007A6129"/>
    <w:rsid w:val="007A670D"/>
    <w:rsid w:val="007A6BE9"/>
    <w:rsid w:val="007B001D"/>
    <w:rsid w:val="007B2EDA"/>
    <w:rsid w:val="007B4BEA"/>
    <w:rsid w:val="007B6407"/>
    <w:rsid w:val="007B682B"/>
    <w:rsid w:val="007C0F22"/>
    <w:rsid w:val="007C2203"/>
    <w:rsid w:val="007D025C"/>
    <w:rsid w:val="007D1135"/>
    <w:rsid w:val="007D20E9"/>
    <w:rsid w:val="007D5B2C"/>
    <w:rsid w:val="007D76EF"/>
    <w:rsid w:val="007D7E54"/>
    <w:rsid w:val="007E2D2C"/>
    <w:rsid w:val="007E5948"/>
    <w:rsid w:val="007E611D"/>
    <w:rsid w:val="007E79E0"/>
    <w:rsid w:val="007F15B9"/>
    <w:rsid w:val="007F3C1E"/>
    <w:rsid w:val="007F3E29"/>
    <w:rsid w:val="007F629D"/>
    <w:rsid w:val="007F6323"/>
    <w:rsid w:val="007F7F77"/>
    <w:rsid w:val="008024D6"/>
    <w:rsid w:val="0080400D"/>
    <w:rsid w:val="00805960"/>
    <w:rsid w:val="008061D4"/>
    <w:rsid w:val="008168A7"/>
    <w:rsid w:val="0082774C"/>
    <w:rsid w:val="00831664"/>
    <w:rsid w:val="008339E3"/>
    <w:rsid w:val="00834343"/>
    <w:rsid w:val="00836132"/>
    <w:rsid w:val="00836FE1"/>
    <w:rsid w:val="00840DD2"/>
    <w:rsid w:val="008426B3"/>
    <w:rsid w:val="00842C38"/>
    <w:rsid w:val="00842FDB"/>
    <w:rsid w:val="00843E77"/>
    <w:rsid w:val="00846D42"/>
    <w:rsid w:val="008476DB"/>
    <w:rsid w:val="00854B99"/>
    <w:rsid w:val="00854CA5"/>
    <w:rsid w:val="008551BE"/>
    <w:rsid w:val="0085733C"/>
    <w:rsid w:val="00857B92"/>
    <w:rsid w:val="00857D7C"/>
    <w:rsid w:val="00860570"/>
    <w:rsid w:val="00863561"/>
    <w:rsid w:val="0086548B"/>
    <w:rsid w:val="00865A21"/>
    <w:rsid w:val="0086651F"/>
    <w:rsid w:val="008674DC"/>
    <w:rsid w:val="008711A7"/>
    <w:rsid w:val="008732B3"/>
    <w:rsid w:val="00875BDB"/>
    <w:rsid w:val="00875DF5"/>
    <w:rsid w:val="0087618D"/>
    <w:rsid w:val="0087672C"/>
    <w:rsid w:val="008779DF"/>
    <w:rsid w:val="00877E05"/>
    <w:rsid w:val="00877E50"/>
    <w:rsid w:val="00881CC8"/>
    <w:rsid w:val="00881E43"/>
    <w:rsid w:val="00882287"/>
    <w:rsid w:val="008829FC"/>
    <w:rsid w:val="00882A07"/>
    <w:rsid w:val="00882CB1"/>
    <w:rsid w:val="00882D34"/>
    <w:rsid w:val="00882E99"/>
    <w:rsid w:val="00883820"/>
    <w:rsid w:val="0088605D"/>
    <w:rsid w:val="00887FB4"/>
    <w:rsid w:val="00891CF2"/>
    <w:rsid w:val="00891DE0"/>
    <w:rsid w:val="00892ACF"/>
    <w:rsid w:val="0089422E"/>
    <w:rsid w:val="008A3F63"/>
    <w:rsid w:val="008B018C"/>
    <w:rsid w:val="008B09E7"/>
    <w:rsid w:val="008B202D"/>
    <w:rsid w:val="008B3619"/>
    <w:rsid w:val="008B47D6"/>
    <w:rsid w:val="008B604D"/>
    <w:rsid w:val="008C0D90"/>
    <w:rsid w:val="008C3195"/>
    <w:rsid w:val="008C3768"/>
    <w:rsid w:val="008D44A2"/>
    <w:rsid w:val="008D4662"/>
    <w:rsid w:val="008D60BC"/>
    <w:rsid w:val="008D6253"/>
    <w:rsid w:val="008D6CA2"/>
    <w:rsid w:val="008E0C45"/>
    <w:rsid w:val="008E1AA1"/>
    <w:rsid w:val="008E1B7E"/>
    <w:rsid w:val="008E3C62"/>
    <w:rsid w:val="008E57D0"/>
    <w:rsid w:val="008E5ECF"/>
    <w:rsid w:val="008E652F"/>
    <w:rsid w:val="008E6CBB"/>
    <w:rsid w:val="008E7B72"/>
    <w:rsid w:val="008E7FF8"/>
    <w:rsid w:val="008F0E3C"/>
    <w:rsid w:val="008F16C6"/>
    <w:rsid w:val="008F1C1A"/>
    <w:rsid w:val="008F26F4"/>
    <w:rsid w:val="008F32D6"/>
    <w:rsid w:val="008F5744"/>
    <w:rsid w:val="008F5AFB"/>
    <w:rsid w:val="008F75DC"/>
    <w:rsid w:val="008F7DD0"/>
    <w:rsid w:val="00901ABA"/>
    <w:rsid w:val="00905F5B"/>
    <w:rsid w:val="00906AF8"/>
    <w:rsid w:val="00910565"/>
    <w:rsid w:val="0091530D"/>
    <w:rsid w:val="00916D84"/>
    <w:rsid w:val="00917A9A"/>
    <w:rsid w:val="00917D05"/>
    <w:rsid w:val="00920E2F"/>
    <w:rsid w:val="00925248"/>
    <w:rsid w:val="009252DC"/>
    <w:rsid w:val="00925529"/>
    <w:rsid w:val="00926859"/>
    <w:rsid w:val="009320E2"/>
    <w:rsid w:val="00932552"/>
    <w:rsid w:val="00933E7E"/>
    <w:rsid w:val="009340B5"/>
    <w:rsid w:val="00935021"/>
    <w:rsid w:val="009376CB"/>
    <w:rsid w:val="009458A2"/>
    <w:rsid w:val="00946510"/>
    <w:rsid w:val="009468F7"/>
    <w:rsid w:val="009475A2"/>
    <w:rsid w:val="00953532"/>
    <w:rsid w:val="0095392C"/>
    <w:rsid w:val="00953DB1"/>
    <w:rsid w:val="00954598"/>
    <w:rsid w:val="0095479D"/>
    <w:rsid w:val="00956FA0"/>
    <w:rsid w:val="00957B48"/>
    <w:rsid w:val="0096052D"/>
    <w:rsid w:val="00960694"/>
    <w:rsid w:val="0096235A"/>
    <w:rsid w:val="00970F69"/>
    <w:rsid w:val="00977ADC"/>
    <w:rsid w:val="00981421"/>
    <w:rsid w:val="00984932"/>
    <w:rsid w:val="00986B27"/>
    <w:rsid w:val="00987453"/>
    <w:rsid w:val="00990AF1"/>
    <w:rsid w:val="009911E5"/>
    <w:rsid w:val="00994F6F"/>
    <w:rsid w:val="00996045"/>
    <w:rsid w:val="009A09AF"/>
    <w:rsid w:val="009A0E2D"/>
    <w:rsid w:val="009A3156"/>
    <w:rsid w:val="009A3630"/>
    <w:rsid w:val="009A6B46"/>
    <w:rsid w:val="009B15AD"/>
    <w:rsid w:val="009B2E9D"/>
    <w:rsid w:val="009B3CEC"/>
    <w:rsid w:val="009B4D0A"/>
    <w:rsid w:val="009B7A68"/>
    <w:rsid w:val="009C23D0"/>
    <w:rsid w:val="009C3F1D"/>
    <w:rsid w:val="009C5BB9"/>
    <w:rsid w:val="009D66AD"/>
    <w:rsid w:val="009D6998"/>
    <w:rsid w:val="009D7320"/>
    <w:rsid w:val="009E2ADC"/>
    <w:rsid w:val="009E5138"/>
    <w:rsid w:val="009F10C3"/>
    <w:rsid w:val="009F37D2"/>
    <w:rsid w:val="009F46FB"/>
    <w:rsid w:val="009F57A2"/>
    <w:rsid w:val="009F7E37"/>
    <w:rsid w:val="009F7E54"/>
    <w:rsid w:val="00A00701"/>
    <w:rsid w:val="00A052E6"/>
    <w:rsid w:val="00A05C63"/>
    <w:rsid w:val="00A07B03"/>
    <w:rsid w:val="00A11B98"/>
    <w:rsid w:val="00A11E05"/>
    <w:rsid w:val="00A12BAB"/>
    <w:rsid w:val="00A22D7E"/>
    <w:rsid w:val="00A23952"/>
    <w:rsid w:val="00A241C1"/>
    <w:rsid w:val="00A25027"/>
    <w:rsid w:val="00A31260"/>
    <w:rsid w:val="00A31FE0"/>
    <w:rsid w:val="00A32209"/>
    <w:rsid w:val="00A3244D"/>
    <w:rsid w:val="00A33957"/>
    <w:rsid w:val="00A362CB"/>
    <w:rsid w:val="00A37CEC"/>
    <w:rsid w:val="00A40365"/>
    <w:rsid w:val="00A405B6"/>
    <w:rsid w:val="00A4329C"/>
    <w:rsid w:val="00A476A2"/>
    <w:rsid w:val="00A522A7"/>
    <w:rsid w:val="00A53610"/>
    <w:rsid w:val="00A552F7"/>
    <w:rsid w:val="00A56139"/>
    <w:rsid w:val="00A578F7"/>
    <w:rsid w:val="00A57B8D"/>
    <w:rsid w:val="00A620D3"/>
    <w:rsid w:val="00A6337C"/>
    <w:rsid w:val="00A638DD"/>
    <w:rsid w:val="00A65994"/>
    <w:rsid w:val="00A679F3"/>
    <w:rsid w:val="00A72CB8"/>
    <w:rsid w:val="00A73682"/>
    <w:rsid w:val="00A73C37"/>
    <w:rsid w:val="00A73E03"/>
    <w:rsid w:val="00A771D2"/>
    <w:rsid w:val="00A80891"/>
    <w:rsid w:val="00A80C0F"/>
    <w:rsid w:val="00A8305A"/>
    <w:rsid w:val="00A925A3"/>
    <w:rsid w:val="00A93D00"/>
    <w:rsid w:val="00A97D63"/>
    <w:rsid w:val="00AA0811"/>
    <w:rsid w:val="00AA236F"/>
    <w:rsid w:val="00AA269C"/>
    <w:rsid w:val="00AA4EFB"/>
    <w:rsid w:val="00AA69E0"/>
    <w:rsid w:val="00AB23CC"/>
    <w:rsid w:val="00AC06B4"/>
    <w:rsid w:val="00AC1E01"/>
    <w:rsid w:val="00AC3CB3"/>
    <w:rsid w:val="00AC49DF"/>
    <w:rsid w:val="00AC643B"/>
    <w:rsid w:val="00AC7DD5"/>
    <w:rsid w:val="00AD1668"/>
    <w:rsid w:val="00AD2564"/>
    <w:rsid w:val="00AE243C"/>
    <w:rsid w:val="00AE404F"/>
    <w:rsid w:val="00AF00D1"/>
    <w:rsid w:val="00AF040A"/>
    <w:rsid w:val="00AF0CBF"/>
    <w:rsid w:val="00AF4947"/>
    <w:rsid w:val="00AF503C"/>
    <w:rsid w:val="00AF7847"/>
    <w:rsid w:val="00AF7E83"/>
    <w:rsid w:val="00B029A7"/>
    <w:rsid w:val="00B041E5"/>
    <w:rsid w:val="00B04C5E"/>
    <w:rsid w:val="00B07C1E"/>
    <w:rsid w:val="00B1199D"/>
    <w:rsid w:val="00B133E5"/>
    <w:rsid w:val="00B135A3"/>
    <w:rsid w:val="00B14EC7"/>
    <w:rsid w:val="00B15722"/>
    <w:rsid w:val="00B20D27"/>
    <w:rsid w:val="00B21C34"/>
    <w:rsid w:val="00B25202"/>
    <w:rsid w:val="00B2660C"/>
    <w:rsid w:val="00B27923"/>
    <w:rsid w:val="00B30533"/>
    <w:rsid w:val="00B31908"/>
    <w:rsid w:val="00B35D31"/>
    <w:rsid w:val="00B36124"/>
    <w:rsid w:val="00B3683F"/>
    <w:rsid w:val="00B40AB5"/>
    <w:rsid w:val="00B41D47"/>
    <w:rsid w:val="00B45106"/>
    <w:rsid w:val="00B4729B"/>
    <w:rsid w:val="00B553B2"/>
    <w:rsid w:val="00B56864"/>
    <w:rsid w:val="00B60252"/>
    <w:rsid w:val="00B60577"/>
    <w:rsid w:val="00B6122E"/>
    <w:rsid w:val="00B63899"/>
    <w:rsid w:val="00B65770"/>
    <w:rsid w:val="00B71359"/>
    <w:rsid w:val="00B734E0"/>
    <w:rsid w:val="00B754F0"/>
    <w:rsid w:val="00B758C4"/>
    <w:rsid w:val="00B7669C"/>
    <w:rsid w:val="00B77A25"/>
    <w:rsid w:val="00B8037C"/>
    <w:rsid w:val="00B817DA"/>
    <w:rsid w:val="00B823D0"/>
    <w:rsid w:val="00B82BA5"/>
    <w:rsid w:val="00B874FA"/>
    <w:rsid w:val="00B90909"/>
    <w:rsid w:val="00B9257D"/>
    <w:rsid w:val="00B96802"/>
    <w:rsid w:val="00BA6F66"/>
    <w:rsid w:val="00BA7C74"/>
    <w:rsid w:val="00BB009A"/>
    <w:rsid w:val="00BB15B8"/>
    <w:rsid w:val="00BB1BA7"/>
    <w:rsid w:val="00BB4385"/>
    <w:rsid w:val="00BB52B1"/>
    <w:rsid w:val="00BB5877"/>
    <w:rsid w:val="00BB67E2"/>
    <w:rsid w:val="00BC2E11"/>
    <w:rsid w:val="00BC5511"/>
    <w:rsid w:val="00BD0716"/>
    <w:rsid w:val="00BD15D1"/>
    <w:rsid w:val="00BD1CF2"/>
    <w:rsid w:val="00BD2EC9"/>
    <w:rsid w:val="00BD3921"/>
    <w:rsid w:val="00BD44A6"/>
    <w:rsid w:val="00BD4EC3"/>
    <w:rsid w:val="00BD576A"/>
    <w:rsid w:val="00BD5F54"/>
    <w:rsid w:val="00BE2133"/>
    <w:rsid w:val="00BF0C9A"/>
    <w:rsid w:val="00BF26A1"/>
    <w:rsid w:val="00BF2906"/>
    <w:rsid w:val="00BF316C"/>
    <w:rsid w:val="00BF44B4"/>
    <w:rsid w:val="00BF530B"/>
    <w:rsid w:val="00BF5825"/>
    <w:rsid w:val="00BF7456"/>
    <w:rsid w:val="00C0059E"/>
    <w:rsid w:val="00C021A2"/>
    <w:rsid w:val="00C031D9"/>
    <w:rsid w:val="00C041A8"/>
    <w:rsid w:val="00C07221"/>
    <w:rsid w:val="00C162B6"/>
    <w:rsid w:val="00C162F9"/>
    <w:rsid w:val="00C1722F"/>
    <w:rsid w:val="00C179AB"/>
    <w:rsid w:val="00C21300"/>
    <w:rsid w:val="00C27675"/>
    <w:rsid w:val="00C27D7A"/>
    <w:rsid w:val="00C314E4"/>
    <w:rsid w:val="00C32433"/>
    <w:rsid w:val="00C337CB"/>
    <w:rsid w:val="00C33E1C"/>
    <w:rsid w:val="00C35DD5"/>
    <w:rsid w:val="00C36655"/>
    <w:rsid w:val="00C402AF"/>
    <w:rsid w:val="00C4087C"/>
    <w:rsid w:val="00C42970"/>
    <w:rsid w:val="00C4442D"/>
    <w:rsid w:val="00C45978"/>
    <w:rsid w:val="00C50D83"/>
    <w:rsid w:val="00C530BD"/>
    <w:rsid w:val="00C55779"/>
    <w:rsid w:val="00C577DB"/>
    <w:rsid w:val="00C600ED"/>
    <w:rsid w:val="00C62882"/>
    <w:rsid w:val="00C6473E"/>
    <w:rsid w:val="00C658C1"/>
    <w:rsid w:val="00C6616E"/>
    <w:rsid w:val="00C66BF8"/>
    <w:rsid w:val="00C703FB"/>
    <w:rsid w:val="00C70594"/>
    <w:rsid w:val="00C70B57"/>
    <w:rsid w:val="00C70CD1"/>
    <w:rsid w:val="00C71B40"/>
    <w:rsid w:val="00C72B28"/>
    <w:rsid w:val="00C748AE"/>
    <w:rsid w:val="00C763ED"/>
    <w:rsid w:val="00C82E38"/>
    <w:rsid w:val="00C852E1"/>
    <w:rsid w:val="00C85839"/>
    <w:rsid w:val="00C943F5"/>
    <w:rsid w:val="00CA18E3"/>
    <w:rsid w:val="00CA4C63"/>
    <w:rsid w:val="00CA4D66"/>
    <w:rsid w:val="00CB25BA"/>
    <w:rsid w:val="00CB402B"/>
    <w:rsid w:val="00CB50C4"/>
    <w:rsid w:val="00CB7A4C"/>
    <w:rsid w:val="00CB7FF7"/>
    <w:rsid w:val="00CC66EE"/>
    <w:rsid w:val="00CC7933"/>
    <w:rsid w:val="00CD0379"/>
    <w:rsid w:val="00CD4EA1"/>
    <w:rsid w:val="00CD5EA7"/>
    <w:rsid w:val="00CD6465"/>
    <w:rsid w:val="00CD6846"/>
    <w:rsid w:val="00CE743A"/>
    <w:rsid w:val="00CE7789"/>
    <w:rsid w:val="00CF1127"/>
    <w:rsid w:val="00CF1F24"/>
    <w:rsid w:val="00CF2B07"/>
    <w:rsid w:val="00CF6063"/>
    <w:rsid w:val="00D018DB"/>
    <w:rsid w:val="00D06368"/>
    <w:rsid w:val="00D07F8D"/>
    <w:rsid w:val="00D10D7F"/>
    <w:rsid w:val="00D10EB1"/>
    <w:rsid w:val="00D124E4"/>
    <w:rsid w:val="00D139B4"/>
    <w:rsid w:val="00D148FD"/>
    <w:rsid w:val="00D15873"/>
    <w:rsid w:val="00D1615E"/>
    <w:rsid w:val="00D165B0"/>
    <w:rsid w:val="00D170F9"/>
    <w:rsid w:val="00D227BB"/>
    <w:rsid w:val="00D234F4"/>
    <w:rsid w:val="00D23E9A"/>
    <w:rsid w:val="00D255F9"/>
    <w:rsid w:val="00D3033B"/>
    <w:rsid w:val="00D32873"/>
    <w:rsid w:val="00D34A08"/>
    <w:rsid w:val="00D35C9D"/>
    <w:rsid w:val="00D3707A"/>
    <w:rsid w:val="00D41130"/>
    <w:rsid w:val="00D41ED8"/>
    <w:rsid w:val="00D4570A"/>
    <w:rsid w:val="00D50C51"/>
    <w:rsid w:val="00D5303F"/>
    <w:rsid w:val="00D5343C"/>
    <w:rsid w:val="00D56E58"/>
    <w:rsid w:val="00D570A8"/>
    <w:rsid w:val="00D60546"/>
    <w:rsid w:val="00D67F4F"/>
    <w:rsid w:val="00D75577"/>
    <w:rsid w:val="00D77044"/>
    <w:rsid w:val="00D778BD"/>
    <w:rsid w:val="00D8114A"/>
    <w:rsid w:val="00D82964"/>
    <w:rsid w:val="00D83829"/>
    <w:rsid w:val="00D8623E"/>
    <w:rsid w:val="00D869F0"/>
    <w:rsid w:val="00D92D51"/>
    <w:rsid w:val="00D94B34"/>
    <w:rsid w:val="00D9506E"/>
    <w:rsid w:val="00D9585F"/>
    <w:rsid w:val="00D968E9"/>
    <w:rsid w:val="00D96E11"/>
    <w:rsid w:val="00D96FBB"/>
    <w:rsid w:val="00D97CD7"/>
    <w:rsid w:val="00DA211B"/>
    <w:rsid w:val="00DA2146"/>
    <w:rsid w:val="00DA4316"/>
    <w:rsid w:val="00DA515B"/>
    <w:rsid w:val="00DA562C"/>
    <w:rsid w:val="00DA6C42"/>
    <w:rsid w:val="00DA73CA"/>
    <w:rsid w:val="00DB154C"/>
    <w:rsid w:val="00DB18C6"/>
    <w:rsid w:val="00DB1EEB"/>
    <w:rsid w:val="00DB4B20"/>
    <w:rsid w:val="00DB6AA5"/>
    <w:rsid w:val="00DC0979"/>
    <w:rsid w:val="00DC1181"/>
    <w:rsid w:val="00DC465C"/>
    <w:rsid w:val="00DC5C83"/>
    <w:rsid w:val="00DC65BC"/>
    <w:rsid w:val="00DC7889"/>
    <w:rsid w:val="00DC79BC"/>
    <w:rsid w:val="00DC7A80"/>
    <w:rsid w:val="00DD2C86"/>
    <w:rsid w:val="00DD388B"/>
    <w:rsid w:val="00DD3DBE"/>
    <w:rsid w:val="00DD4721"/>
    <w:rsid w:val="00DD5ECB"/>
    <w:rsid w:val="00DD63B3"/>
    <w:rsid w:val="00DD6675"/>
    <w:rsid w:val="00DE7C54"/>
    <w:rsid w:val="00DF0E92"/>
    <w:rsid w:val="00DF1A91"/>
    <w:rsid w:val="00DF26D9"/>
    <w:rsid w:val="00DF396C"/>
    <w:rsid w:val="00DF3975"/>
    <w:rsid w:val="00DF3BD6"/>
    <w:rsid w:val="00DF72CE"/>
    <w:rsid w:val="00E003E4"/>
    <w:rsid w:val="00E04A3A"/>
    <w:rsid w:val="00E059D4"/>
    <w:rsid w:val="00E061E6"/>
    <w:rsid w:val="00E07570"/>
    <w:rsid w:val="00E128BF"/>
    <w:rsid w:val="00E13CDA"/>
    <w:rsid w:val="00E20EE0"/>
    <w:rsid w:val="00E22615"/>
    <w:rsid w:val="00E22FFE"/>
    <w:rsid w:val="00E2423B"/>
    <w:rsid w:val="00E30D9D"/>
    <w:rsid w:val="00E312B5"/>
    <w:rsid w:val="00E3139C"/>
    <w:rsid w:val="00E3223F"/>
    <w:rsid w:val="00E3341B"/>
    <w:rsid w:val="00E338CA"/>
    <w:rsid w:val="00E34E98"/>
    <w:rsid w:val="00E36C18"/>
    <w:rsid w:val="00E4082D"/>
    <w:rsid w:val="00E41A8A"/>
    <w:rsid w:val="00E4436E"/>
    <w:rsid w:val="00E447FE"/>
    <w:rsid w:val="00E451BD"/>
    <w:rsid w:val="00E479A4"/>
    <w:rsid w:val="00E557FB"/>
    <w:rsid w:val="00E576B9"/>
    <w:rsid w:val="00E61C12"/>
    <w:rsid w:val="00E6401A"/>
    <w:rsid w:val="00E64459"/>
    <w:rsid w:val="00E64D2C"/>
    <w:rsid w:val="00E7289F"/>
    <w:rsid w:val="00E72A24"/>
    <w:rsid w:val="00E744E5"/>
    <w:rsid w:val="00E76483"/>
    <w:rsid w:val="00E76CCB"/>
    <w:rsid w:val="00E81860"/>
    <w:rsid w:val="00E837B9"/>
    <w:rsid w:val="00E85B00"/>
    <w:rsid w:val="00E861FD"/>
    <w:rsid w:val="00E879AE"/>
    <w:rsid w:val="00E90C96"/>
    <w:rsid w:val="00E92247"/>
    <w:rsid w:val="00E923FD"/>
    <w:rsid w:val="00E9279D"/>
    <w:rsid w:val="00E95A2B"/>
    <w:rsid w:val="00EA0DD2"/>
    <w:rsid w:val="00EB0AFA"/>
    <w:rsid w:val="00EB1F5F"/>
    <w:rsid w:val="00EB2C83"/>
    <w:rsid w:val="00EC0034"/>
    <w:rsid w:val="00EC2543"/>
    <w:rsid w:val="00EC5B9B"/>
    <w:rsid w:val="00ED419D"/>
    <w:rsid w:val="00ED6D47"/>
    <w:rsid w:val="00ED7513"/>
    <w:rsid w:val="00ED7E6C"/>
    <w:rsid w:val="00EE052A"/>
    <w:rsid w:val="00EE0A6A"/>
    <w:rsid w:val="00EE14F9"/>
    <w:rsid w:val="00EE3436"/>
    <w:rsid w:val="00EE449C"/>
    <w:rsid w:val="00EE46C2"/>
    <w:rsid w:val="00F01493"/>
    <w:rsid w:val="00F06474"/>
    <w:rsid w:val="00F068B0"/>
    <w:rsid w:val="00F122E0"/>
    <w:rsid w:val="00F14C8F"/>
    <w:rsid w:val="00F16063"/>
    <w:rsid w:val="00F16F12"/>
    <w:rsid w:val="00F174AC"/>
    <w:rsid w:val="00F2037B"/>
    <w:rsid w:val="00F20FCC"/>
    <w:rsid w:val="00F23BBE"/>
    <w:rsid w:val="00F24F52"/>
    <w:rsid w:val="00F251E5"/>
    <w:rsid w:val="00F27A7B"/>
    <w:rsid w:val="00F357F3"/>
    <w:rsid w:val="00F35EBA"/>
    <w:rsid w:val="00F35F25"/>
    <w:rsid w:val="00F36FAE"/>
    <w:rsid w:val="00F37E38"/>
    <w:rsid w:val="00F4065F"/>
    <w:rsid w:val="00F4275B"/>
    <w:rsid w:val="00F437CF"/>
    <w:rsid w:val="00F45AA5"/>
    <w:rsid w:val="00F53191"/>
    <w:rsid w:val="00F5790F"/>
    <w:rsid w:val="00F57D25"/>
    <w:rsid w:val="00F63170"/>
    <w:rsid w:val="00F63499"/>
    <w:rsid w:val="00F6364F"/>
    <w:rsid w:val="00F65A7B"/>
    <w:rsid w:val="00F65AC6"/>
    <w:rsid w:val="00F6691A"/>
    <w:rsid w:val="00F74DBB"/>
    <w:rsid w:val="00F81B53"/>
    <w:rsid w:val="00F81E0B"/>
    <w:rsid w:val="00F81E10"/>
    <w:rsid w:val="00F82690"/>
    <w:rsid w:val="00F85115"/>
    <w:rsid w:val="00F85E01"/>
    <w:rsid w:val="00F91969"/>
    <w:rsid w:val="00F942DD"/>
    <w:rsid w:val="00F95BB4"/>
    <w:rsid w:val="00F95C8D"/>
    <w:rsid w:val="00FA1F67"/>
    <w:rsid w:val="00FA32E0"/>
    <w:rsid w:val="00FA68CF"/>
    <w:rsid w:val="00FB08FB"/>
    <w:rsid w:val="00FB3515"/>
    <w:rsid w:val="00FB3815"/>
    <w:rsid w:val="00FB3EB2"/>
    <w:rsid w:val="00FB4B51"/>
    <w:rsid w:val="00FB4BED"/>
    <w:rsid w:val="00FB4D7B"/>
    <w:rsid w:val="00FB755A"/>
    <w:rsid w:val="00FC0E19"/>
    <w:rsid w:val="00FC150C"/>
    <w:rsid w:val="00FC3141"/>
    <w:rsid w:val="00FC450A"/>
    <w:rsid w:val="00FC7938"/>
    <w:rsid w:val="00FD2228"/>
    <w:rsid w:val="00FD2AC0"/>
    <w:rsid w:val="00FE1594"/>
    <w:rsid w:val="00FE20A8"/>
    <w:rsid w:val="00FE3363"/>
    <w:rsid w:val="00FE42C1"/>
    <w:rsid w:val="00FE4C16"/>
    <w:rsid w:val="00FE67C8"/>
    <w:rsid w:val="00FF2A16"/>
    <w:rsid w:val="00FF319C"/>
    <w:rsid w:val="00FF3911"/>
    <w:rsid w:val="00FF6612"/>
    <w:rsid w:val="00FF7758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5CF26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Заголовок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character" w:customStyle="1" w:styleId="FontStyle18">
    <w:name w:val="Font Style18"/>
    <w:uiPriority w:val="99"/>
    <w:rsid w:val="009B3CEC"/>
    <w:rPr>
      <w:rFonts w:ascii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1E6B02"/>
    <w:pPr>
      <w:autoSpaceDE w:val="0"/>
      <w:autoSpaceDN w:val="0"/>
      <w:adjustRightInd w:val="0"/>
    </w:pPr>
    <w:rPr>
      <w:rFonts w:ascii="Courier New" w:eastAsia="Times New Roman" w:hAnsi="Courier New"/>
    </w:rPr>
  </w:style>
  <w:style w:type="character" w:styleId="af1">
    <w:name w:val="Emphasis"/>
    <w:uiPriority w:val="20"/>
    <w:qFormat/>
    <w:rsid w:val="00277F72"/>
    <w:rPr>
      <w:i/>
      <w:iCs/>
    </w:rPr>
  </w:style>
  <w:style w:type="paragraph" w:customStyle="1" w:styleId="ConsPlusTitle">
    <w:name w:val="ConsPlusTitle"/>
    <w:rsid w:val="00731E63"/>
    <w:pPr>
      <w:widowControl w:val="0"/>
      <w:autoSpaceDE w:val="0"/>
      <w:autoSpaceDN w:val="0"/>
    </w:pPr>
    <w:rPr>
      <w:rFonts w:eastAsiaTheme="minorEastAsia" w:cs="Calibri"/>
      <w:b/>
      <w:sz w:val="22"/>
      <w:szCs w:val="22"/>
    </w:rPr>
  </w:style>
  <w:style w:type="paragraph" w:styleId="af2">
    <w:name w:val="annotation text"/>
    <w:basedOn w:val="a"/>
    <w:link w:val="af3"/>
    <w:uiPriority w:val="99"/>
    <w:semiHidden/>
    <w:rsid w:val="009A3156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9A3156"/>
    <w:rPr>
      <w:rFonts w:ascii="Times New Roman" w:eastAsia="Times New Roman" w:hAnsi="Times New Roman"/>
    </w:rPr>
  </w:style>
  <w:style w:type="paragraph" w:customStyle="1" w:styleId="ConsNormal">
    <w:name w:val="ConsNormal"/>
    <w:rsid w:val="009A3156"/>
    <w:pPr>
      <w:autoSpaceDE w:val="0"/>
      <w:autoSpaceDN w:val="0"/>
      <w:adjustRightInd w:val="0"/>
      <w:ind w:firstLine="720"/>
    </w:pPr>
    <w:rPr>
      <w:rFonts w:ascii="Courier" w:eastAsia="Times New Roman" w:hAnsi="Courier"/>
    </w:rPr>
  </w:style>
  <w:style w:type="paragraph" w:customStyle="1" w:styleId="Style14">
    <w:name w:val="Style14"/>
    <w:basedOn w:val="a"/>
    <w:uiPriority w:val="99"/>
    <w:rsid w:val="009A3156"/>
    <w:pPr>
      <w:widowControl w:val="0"/>
      <w:autoSpaceDE w:val="0"/>
      <w:autoSpaceDN w:val="0"/>
      <w:adjustRightInd w:val="0"/>
      <w:spacing w:line="299" w:lineRule="exact"/>
      <w:ind w:firstLine="742"/>
      <w:jc w:val="both"/>
    </w:pPr>
  </w:style>
  <w:style w:type="character" w:customStyle="1" w:styleId="af4">
    <w:name w:val="Основной текст_"/>
    <w:link w:val="1"/>
    <w:rsid w:val="009A3156"/>
    <w:rPr>
      <w:shd w:val="clear" w:color="auto" w:fill="FFFFFF"/>
    </w:rPr>
  </w:style>
  <w:style w:type="paragraph" w:customStyle="1" w:styleId="1">
    <w:name w:val="Основной текст1"/>
    <w:basedOn w:val="a"/>
    <w:link w:val="af4"/>
    <w:rsid w:val="009A3156"/>
    <w:pPr>
      <w:widowControl w:val="0"/>
      <w:shd w:val="clear" w:color="auto" w:fill="FFFFFF"/>
      <w:spacing w:line="298" w:lineRule="exact"/>
      <w:ind w:hanging="1020"/>
    </w:pPr>
    <w:rPr>
      <w:rFonts w:ascii="Calibri" w:eastAsia="Calibri" w:hAnsi="Calibri"/>
      <w:sz w:val="20"/>
      <w:szCs w:val="20"/>
    </w:rPr>
  </w:style>
  <w:style w:type="character" w:styleId="af5">
    <w:name w:val="Hyperlink"/>
    <w:basedOn w:val="a0"/>
    <w:uiPriority w:val="99"/>
    <w:unhideWhenUsed/>
    <w:rsid w:val="008168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123&amp;n=367162&amp;dst=10002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priu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123&amp;n=362366&amp;dst=116735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16127358D77FEEF6F1AC32F820E589D69F558F6806C55D22FE2E3FADC4F6C8CDABBC4B2729AE3B7B4E3DEX8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8F63D-9BE0-4D91-99D8-4907F403D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1126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7530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Бондарь Евгения Сергеевна</cp:lastModifiedBy>
  <cp:revision>3</cp:revision>
  <cp:lastPrinted>2024-11-14T04:46:00Z</cp:lastPrinted>
  <dcterms:created xsi:type="dcterms:W3CDTF">2026-04-17T09:42:00Z</dcterms:created>
  <dcterms:modified xsi:type="dcterms:W3CDTF">2026-04-17T09:48:00Z</dcterms:modified>
</cp:coreProperties>
</file>